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19FA" w14:textId="757ACEA9" w:rsidR="00C94153" w:rsidRDefault="00553C41" w:rsidP="00C94153">
      <w:pPr>
        <w:pStyle w:val="ListParagraph"/>
        <w:ind w:left="360" w:firstLine="0"/>
      </w:pPr>
      <w:bookmarkStart w:id="0" w:name="_Hlk118471234"/>
      <w:r>
        <w:t>Appendix 2: Agreed SSCB work programme</w:t>
      </w:r>
    </w:p>
    <w:p w14:paraId="0357184B" w14:textId="3F4BA221" w:rsidR="00553C41" w:rsidRDefault="00553C41" w:rsidP="00C94153">
      <w:pPr>
        <w:pStyle w:val="ListParagraph"/>
        <w:ind w:left="360" w:firstLine="0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553C41" w:rsidRPr="008440C1" w14:paraId="48B77D5F" w14:textId="77777777" w:rsidTr="001E3E90">
        <w:tc>
          <w:tcPr>
            <w:tcW w:w="13948" w:type="dxa"/>
          </w:tcPr>
          <w:p w14:paraId="7A9F34BF" w14:textId="77777777" w:rsidR="00553C41" w:rsidRPr="008440C1" w:rsidRDefault="00553C41" w:rsidP="001E3E90">
            <w:pPr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8440C1">
              <w:rPr>
                <w:rFonts w:eastAsia="Calibri" w:cs="Arial"/>
                <w:b/>
                <w:bCs/>
                <w:sz w:val="24"/>
                <w:szCs w:val="24"/>
              </w:rPr>
              <w:t>Proposed SSCB work programme 2022/23</w:t>
            </w:r>
          </w:p>
        </w:tc>
      </w:tr>
      <w:tr w:rsidR="00553C41" w:rsidRPr="008440C1" w14:paraId="49E60482" w14:textId="77777777" w:rsidTr="001E3E90">
        <w:tc>
          <w:tcPr>
            <w:tcW w:w="13948" w:type="dxa"/>
          </w:tcPr>
          <w:p w14:paraId="42517443" w14:textId="77777777" w:rsidR="00553C41" w:rsidRPr="008440C1" w:rsidRDefault="00553C41" w:rsidP="001E3E90">
            <w:pPr>
              <w:spacing w:after="160"/>
              <w:rPr>
                <w:rFonts w:eastAsia="Calibri" w:cs="Arial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8440C1">
              <w:rPr>
                <w:rFonts w:eastAsia="Calibri" w:cs="Arial"/>
                <w:b/>
                <w:bCs/>
                <w:i/>
                <w:iCs/>
                <w:sz w:val="24"/>
                <w:szCs w:val="24"/>
              </w:rPr>
              <w:t>Counter-terrorism</w:t>
            </w:r>
            <w:proofErr w:type="gramEnd"/>
            <w:r w:rsidRPr="008440C1">
              <w:rPr>
                <w:rFonts w:eastAsia="Calibri" w:cs="Arial"/>
                <w:b/>
                <w:bCs/>
                <w:i/>
                <w:iCs/>
                <w:sz w:val="24"/>
                <w:szCs w:val="24"/>
              </w:rPr>
              <w:t>, counter-extremism and cohesion</w:t>
            </w:r>
          </w:p>
        </w:tc>
      </w:tr>
      <w:tr w:rsidR="00553C41" w:rsidRPr="008440C1" w14:paraId="425DFA90" w14:textId="77777777" w:rsidTr="001E3E90">
        <w:tc>
          <w:tcPr>
            <w:tcW w:w="13948" w:type="dxa"/>
          </w:tcPr>
          <w:p w14:paraId="1847C4B9" w14:textId="77777777" w:rsidR="00553C41" w:rsidRPr="008440C1" w:rsidRDefault="00553C41" w:rsidP="001E3E90">
            <w:pPr>
              <w:autoSpaceDE w:val="0"/>
              <w:autoSpaceDN w:val="0"/>
              <w:rPr>
                <w:rFonts w:eastAsia="Calibri" w:cs="Arial"/>
                <w:sz w:val="24"/>
                <w:szCs w:val="24"/>
                <w:lang w:val="en-US"/>
              </w:rPr>
            </w:pPr>
            <w:r w:rsidRPr="008440C1">
              <w:rPr>
                <w:rFonts w:eastAsia="Calibri" w:cs="Arial"/>
                <w:sz w:val="24"/>
                <w:szCs w:val="24"/>
                <w:lang w:val="en-US"/>
              </w:rPr>
              <w:t>Continue to lobby Government on the importance of retaining investment in measures to prevent extremism and build resilience</w:t>
            </w:r>
          </w:p>
          <w:p w14:paraId="1452AA5A" w14:textId="77777777" w:rsidR="00553C41" w:rsidRPr="008440C1" w:rsidRDefault="00553C41" w:rsidP="001E3E90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553C41" w:rsidRPr="008440C1" w14:paraId="35B37FFE" w14:textId="77777777" w:rsidTr="001E3E90">
        <w:tc>
          <w:tcPr>
            <w:tcW w:w="13948" w:type="dxa"/>
          </w:tcPr>
          <w:p w14:paraId="2A62452C" w14:textId="77777777" w:rsidR="00553C41" w:rsidRPr="008440C1" w:rsidRDefault="00553C41" w:rsidP="001E3E90">
            <w:pPr>
              <w:autoSpaceDE w:val="0"/>
              <w:autoSpaceDN w:val="0"/>
              <w:rPr>
                <w:rFonts w:eastAsia="Calibri" w:cs="Arial"/>
                <w:sz w:val="24"/>
                <w:szCs w:val="24"/>
                <w:lang w:val="en-US"/>
              </w:rPr>
            </w:pPr>
            <w:r w:rsidRPr="008440C1">
              <w:rPr>
                <w:rFonts w:eastAsia="Calibri" w:cs="Arial"/>
                <w:sz w:val="24"/>
                <w:szCs w:val="24"/>
                <w:lang w:val="en-US"/>
              </w:rPr>
              <w:t>Deliver a programme of support to councils on tackling extremism through the Special Interest Group on Countering Extremism, including:</w:t>
            </w:r>
          </w:p>
          <w:p w14:paraId="1704812E" w14:textId="77777777" w:rsidR="00553C41" w:rsidRPr="00C871AB" w:rsidRDefault="00553C41" w:rsidP="00553C41">
            <w:pPr>
              <w:numPr>
                <w:ilvl w:val="1"/>
                <w:numId w:val="42"/>
              </w:numPr>
              <w:autoSpaceDE w:val="0"/>
              <w:autoSpaceDN w:val="0"/>
              <w:rPr>
                <w:rFonts w:eastAsia="Calibri" w:cs="Arial"/>
                <w:sz w:val="24"/>
                <w:szCs w:val="24"/>
                <w:lang w:val="en-US"/>
              </w:rPr>
            </w:pPr>
            <w:r w:rsidRPr="00C871AB">
              <w:rPr>
                <w:rFonts w:eastAsia="Calibri" w:cs="Arial"/>
                <w:sz w:val="24"/>
                <w:szCs w:val="24"/>
                <w:lang w:val="en-US"/>
              </w:rPr>
              <w:t xml:space="preserve">A series of roundtables and webinars for practitioners to share emerging challenges and facilitate support </w:t>
            </w:r>
          </w:p>
          <w:p w14:paraId="22DC6D2C" w14:textId="37763D62" w:rsidR="00553C41" w:rsidRPr="00965CDF" w:rsidRDefault="00553C41" w:rsidP="00965CDF">
            <w:pPr>
              <w:numPr>
                <w:ilvl w:val="1"/>
                <w:numId w:val="42"/>
              </w:numPr>
              <w:autoSpaceDE w:val="0"/>
              <w:autoSpaceDN w:val="0"/>
              <w:rPr>
                <w:rFonts w:eastAsia="Calibri" w:cs="Arial"/>
                <w:sz w:val="24"/>
                <w:szCs w:val="24"/>
                <w:lang w:val="en-US"/>
              </w:rPr>
            </w:pPr>
            <w:r w:rsidRPr="00C871AB">
              <w:rPr>
                <w:rFonts w:eastAsia="Calibri" w:cs="Arial"/>
                <w:sz w:val="24"/>
                <w:szCs w:val="24"/>
                <w:lang w:val="en-US"/>
              </w:rPr>
              <w:t xml:space="preserve">Case studies and guidance on tackling extremism and hate </w:t>
            </w:r>
            <w:r w:rsidR="00965CDF" w:rsidRPr="00965CDF">
              <w:rPr>
                <w:rFonts w:eastAsia="Calibri" w:cs="Arial"/>
                <w:sz w:val="24"/>
                <w:szCs w:val="24"/>
                <w:lang w:val="en-US"/>
              </w:rPr>
              <w:t>(</w:t>
            </w:r>
            <w:r w:rsidR="007306F0">
              <w:rPr>
                <w:rFonts w:eastAsia="Calibri" w:cs="Arial"/>
                <w:sz w:val="24"/>
                <w:szCs w:val="24"/>
                <w:lang w:val="en-US"/>
              </w:rPr>
              <w:t>such as</w:t>
            </w:r>
            <w:r w:rsidR="00965CDF" w:rsidRPr="00965CDF">
              <w:rPr>
                <w:rFonts w:cs="Arial"/>
                <w:color w:val="242424"/>
                <w:sz w:val="24"/>
                <w:szCs w:val="24"/>
                <w:shd w:val="clear" w:color="auto" w:fill="FFFFFF"/>
              </w:rPr>
              <w:t xml:space="preserve"> antisemitism, Islamophobia)</w:t>
            </w:r>
            <w:r w:rsidRPr="00965CDF">
              <w:rPr>
                <w:rFonts w:eastAsia="Calibri" w:cs="Arial"/>
                <w:sz w:val="24"/>
                <w:szCs w:val="24"/>
                <w:lang w:val="en-US"/>
              </w:rPr>
              <w:t xml:space="preserve"> to capture good practice </w:t>
            </w:r>
          </w:p>
          <w:p w14:paraId="7D54F1F2" w14:textId="77777777" w:rsidR="00553C41" w:rsidRPr="008440C1" w:rsidRDefault="00553C41" w:rsidP="00553C41">
            <w:pPr>
              <w:numPr>
                <w:ilvl w:val="1"/>
                <w:numId w:val="42"/>
              </w:numPr>
              <w:autoSpaceDE w:val="0"/>
              <w:autoSpaceDN w:val="0"/>
              <w:rPr>
                <w:rFonts w:eastAsia="Calibri" w:cs="Arial"/>
                <w:sz w:val="24"/>
                <w:szCs w:val="24"/>
                <w:lang w:val="en-US"/>
              </w:rPr>
            </w:pPr>
            <w:r w:rsidRPr="008440C1">
              <w:rPr>
                <w:rFonts w:eastAsia="Calibri" w:cs="Arial"/>
                <w:sz w:val="24"/>
                <w:szCs w:val="24"/>
                <w:lang w:val="en-US"/>
              </w:rPr>
              <w:t>Facilitating academic support to councils on tackling extremism</w:t>
            </w:r>
          </w:p>
          <w:p w14:paraId="3ED2BD43" w14:textId="77777777" w:rsidR="00553C41" w:rsidRPr="008440C1" w:rsidRDefault="00553C41" w:rsidP="001E3E90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553C41" w:rsidRPr="008440C1" w14:paraId="696DC9CF" w14:textId="77777777" w:rsidTr="001E3E90">
        <w:trPr>
          <w:trHeight w:val="70"/>
        </w:trPr>
        <w:tc>
          <w:tcPr>
            <w:tcW w:w="13948" w:type="dxa"/>
          </w:tcPr>
          <w:p w14:paraId="42420625" w14:textId="77777777" w:rsidR="00553C41" w:rsidRPr="008440C1" w:rsidRDefault="00553C41" w:rsidP="001E3E90">
            <w:pPr>
              <w:autoSpaceDE w:val="0"/>
              <w:autoSpaceDN w:val="0"/>
              <w:rPr>
                <w:rFonts w:eastAsia="Calibri" w:cs="Arial"/>
                <w:sz w:val="24"/>
                <w:szCs w:val="24"/>
                <w:lang w:val="en-US"/>
              </w:rPr>
            </w:pPr>
            <w:r w:rsidRPr="008440C1">
              <w:rPr>
                <w:rFonts w:eastAsia="Calibri" w:cs="Arial"/>
                <w:sz w:val="24"/>
                <w:szCs w:val="24"/>
                <w:lang w:val="en-US"/>
              </w:rPr>
              <w:t>Provide training for elected members on delivering the Prevent duty, tackling extremism and building cohesion</w:t>
            </w:r>
          </w:p>
          <w:p w14:paraId="79F28F3B" w14:textId="77777777" w:rsidR="00553C41" w:rsidRPr="008440C1" w:rsidRDefault="00553C41" w:rsidP="001E3E90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553C41" w:rsidRPr="008440C1" w14:paraId="4D39710E" w14:textId="77777777" w:rsidTr="001E3E90">
        <w:tc>
          <w:tcPr>
            <w:tcW w:w="13948" w:type="dxa"/>
          </w:tcPr>
          <w:p w14:paraId="33E4024F" w14:textId="77777777" w:rsidR="00553C41" w:rsidRPr="008440C1" w:rsidRDefault="00553C41" w:rsidP="001E3E90">
            <w:pPr>
              <w:spacing w:after="160"/>
              <w:rPr>
                <w:rFonts w:eastAsia="Calibri" w:cs="Arial"/>
                <w:sz w:val="24"/>
                <w:szCs w:val="24"/>
              </w:rPr>
            </w:pPr>
            <w:r w:rsidRPr="008440C1">
              <w:rPr>
                <w:rFonts w:eastAsia="Calibri" w:cs="Arial"/>
                <w:sz w:val="24"/>
                <w:szCs w:val="24"/>
                <w:lang w:val="en-US"/>
              </w:rPr>
              <w:t xml:space="preserve">Lobby around the Online Safety and draft Protect Duty Bills, </w:t>
            </w:r>
            <w:r>
              <w:rPr>
                <w:rFonts w:eastAsia="Calibri" w:cs="Arial"/>
                <w:sz w:val="24"/>
                <w:szCs w:val="24"/>
                <w:lang w:val="en-US"/>
              </w:rPr>
              <w:t xml:space="preserve">and the </w:t>
            </w:r>
            <w:r w:rsidRPr="008440C1">
              <w:rPr>
                <w:rFonts w:eastAsia="Calibri" w:cs="Arial"/>
                <w:sz w:val="24"/>
                <w:szCs w:val="24"/>
                <w:lang w:val="en-US"/>
              </w:rPr>
              <w:t xml:space="preserve">CONTEST strategy </w:t>
            </w:r>
            <w:r>
              <w:rPr>
                <w:rFonts w:eastAsia="Calibri" w:cs="Arial"/>
                <w:sz w:val="24"/>
                <w:szCs w:val="24"/>
                <w:lang w:val="en-US"/>
              </w:rPr>
              <w:t xml:space="preserve">and hate crime action plan </w:t>
            </w:r>
            <w:r w:rsidRPr="008440C1">
              <w:rPr>
                <w:rFonts w:eastAsia="Calibri" w:cs="Arial"/>
                <w:sz w:val="24"/>
                <w:szCs w:val="24"/>
                <w:lang w:val="en-US"/>
              </w:rPr>
              <w:t>review</w:t>
            </w:r>
            <w:r>
              <w:rPr>
                <w:rFonts w:eastAsia="Calibri" w:cs="Arial"/>
                <w:sz w:val="24"/>
                <w:szCs w:val="24"/>
                <w:lang w:val="en-US"/>
              </w:rPr>
              <w:t>s</w:t>
            </w:r>
            <w:r w:rsidRPr="008440C1">
              <w:rPr>
                <w:rFonts w:eastAsia="Calibri" w:cs="Arial"/>
                <w:sz w:val="24"/>
                <w:szCs w:val="24"/>
                <w:lang w:val="en-US"/>
              </w:rPr>
              <w:t>, to ensure they reflect sector views.</w:t>
            </w:r>
          </w:p>
        </w:tc>
      </w:tr>
      <w:tr w:rsidR="00553C41" w:rsidRPr="008440C1" w14:paraId="047511B8" w14:textId="77777777" w:rsidTr="001E3E90">
        <w:tc>
          <w:tcPr>
            <w:tcW w:w="13948" w:type="dxa"/>
          </w:tcPr>
          <w:p w14:paraId="2FB3168E" w14:textId="77777777" w:rsidR="00553C41" w:rsidRPr="008440C1" w:rsidRDefault="00553C41" w:rsidP="001E3E90">
            <w:pPr>
              <w:spacing w:after="160"/>
              <w:rPr>
                <w:rFonts w:eastAsia="Calibri" w:cs="Arial"/>
                <w:b/>
                <w:bCs/>
                <w:i/>
                <w:iCs/>
                <w:sz w:val="24"/>
                <w:szCs w:val="24"/>
              </w:rPr>
            </w:pPr>
            <w:r w:rsidRPr="008440C1">
              <w:rPr>
                <w:rFonts w:eastAsia="Calibri" w:cs="Arial"/>
                <w:b/>
                <w:bCs/>
                <w:i/>
                <w:iCs/>
                <w:sz w:val="24"/>
                <w:szCs w:val="24"/>
              </w:rPr>
              <w:t>Community safety</w:t>
            </w:r>
          </w:p>
        </w:tc>
      </w:tr>
      <w:tr w:rsidR="00553C41" w:rsidRPr="008440C1" w14:paraId="144DABA0" w14:textId="77777777" w:rsidTr="001E3E90">
        <w:tc>
          <w:tcPr>
            <w:tcW w:w="13948" w:type="dxa"/>
          </w:tcPr>
          <w:p w14:paraId="1A3561F0" w14:textId="77777777" w:rsidR="00553C41" w:rsidRPr="008440C1" w:rsidRDefault="00553C41" w:rsidP="001E3E90">
            <w:pPr>
              <w:autoSpaceDE w:val="0"/>
              <w:autoSpaceDN w:val="0"/>
              <w:rPr>
                <w:rFonts w:eastAsia="Calibri" w:cs="Arial"/>
                <w:color w:val="000000"/>
                <w:sz w:val="24"/>
                <w:szCs w:val="24"/>
              </w:rPr>
            </w:pPr>
            <w:r w:rsidRPr="008440C1">
              <w:rPr>
                <w:rFonts w:eastAsia="Calibri" w:cs="Arial"/>
                <w:color w:val="000000"/>
                <w:sz w:val="24"/>
                <w:szCs w:val="24"/>
              </w:rPr>
              <w:t>Publish updated council guidance and maturity matrix and develop a further round of awareness raising events on modern slavery</w:t>
            </w:r>
          </w:p>
          <w:p w14:paraId="0CFB0078" w14:textId="77777777" w:rsidR="00553C41" w:rsidRPr="008440C1" w:rsidRDefault="00553C41" w:rsidP="001E3E90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553C41" w:rsidRPr="008440C1" w14:paraId="48DA4509" w14:textId="77777777" w:rsidTr="001E3E90">
        <w:tc>
          <w:tcPr>
            <w:tcW w:w="13948" w:type="dxa"/>
          </w:tcPr>
          <w:p w14:paraId="02BDDD2A" w14:textId="77777777" w:rsidR="00553C41" w:rsidRPr="008440C1" w:rsidRDefault="00553C41" w:rsidP="001E3E90">
            <w:pPr>
              <w:autoSpaceDE w:val="0"/>
              <w:autoSpaceDN w:val="0"/>
              <w:spacing w:after="160"/>
              <w:rPr>
                <w:rFonts w:eastAsia="Calibri" w:cs="Arial"/>
                <w:color w:val="000000"/>
                <w:sz w:val="24"/>
                <w:szCs w:val="24"/>
              </w:rPr>
            </w:pPr>
            <w:r w:rsidRPr="008440C1">
              <w:rPr>
                <w:rFonts w:eastAsia="Calibri" w:cs="Arial"/>
                <w:color w:val="000000"/>
                <w:sz w:val="24"/>
                <w:szCs w:val="24"/>
              </w:rPr>
              <w:t>Influence the development of the Modern Slavery Bill and help support the implementation of the new modern slavery strategy</w:t>
            </w:r>
          </w:p>
        </w:tc>
      </w:tr>
      <w:tr w:rsidR="00553C41" w:rsidRPr="008440C1" w14:paraId="4726B345" w14:textId="77777777" w:rsidTr="001E3E90">
        <w:tc>
          <w:tcPr>
            <w:tcW w:w="13948" w:type="dxa"/>
          </w:tcPr>
          <w:p w14:paraId="78974DA0" w14:textId="77777777" w:rsidR="00553C41" w:rsidRPr="008440C1" w:rsidRDefault="00553C41" w:rsidP="001E3E90">
            <w:pPr>
              <w:autoSpaceDE w:val="0"/>
              <w:autoSpaceDN w:val="0"/>
              <w:rPr>
                <w:rFonts w:eastAsia="Calibri" w:cs="Arial"/>
                <w:color w:val="000000"/>
                <w:sz w:val="24"/>
                <w:szCs w:val="24"/>
              </w:rPr>
            </w:pPr>
            <w:r w:rsidRPr="008440C1">
              <w:rPr>
                <w:rFonts w:eastAsia="Calibri" w:cs="Arial"/>
                <w:color w:val="000000"/>
                <w:sz w:val="24"/>
                <w:szCs w:val="24"/>
              </w:rPr>
              <w:t>Continue to support councils on the implementation of their domestic abuse duty (outlined in Part 4 of the Domestic Abuse Act 2021)</w:t>
            </w:r>
          </w:p>
          <w:p w14:paraId="5F89DE6C" w14:textId="77777777" w:rsidR="00553C41" w:rsidRPr="008440C1" w:rsidRDefault="00553C41" w:rsidP="001E3E90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553C41" w:rsidRPr="008440C1" w14:paraId="5C100A53" w14:textId="77777777" w:rsidTr="001E3E90">
        <w:tc>
          <w:tcPr>
            <w:tcW w:w="13948" w:type="dxa"/>
          </w:tcPr>
          <w:p w14:paraId="32B83655" w14:textId="77777777" w:rsidR="00553C41" w:rsidRPr="008440C1" w:rsidRDefault="00553C41" w:rsidP="001E3E90">
            <w:pPr>
              <w:autoSpaceDE w:val="0"/>
              <w:autoSpaceDN w:val="0"/>
              <w:rPr>
                <w:rFonts w:eastAsia="Calibri" w:cs="Arial"/>
                <w:color w:val="000000"/>
                <w:sz w:val="24"/>
                <w:szCs w:val="24"/>
              </w:rPr>
            </w:pPr>
            <w:r w:rsidRPr="008440C1">
              <w:rPr>
                <w:rFonts w:eastAsia="Calibri" w:cs="Arial"/>
                <w:color w:val="000000"/>
                <w:sz w:val="24"/>
                <w:szCs w:val="24"/>
              </w:rPr>
              <w:t xml:space="preserve">Lobby on the draft Victims Bill as it passes through </w:t>
            </w:r>
            <w:proofErr w:type="gramStart"/>
            <w:r w:rsidRPr="008440C1">
              <w:rPr>
                <w:rFonts w:eastAsia="Calibri" w:cs="Arial"/>
                <w:color w:val="000000"/>
                <w:sz w:val="24"/>
                <w:szCs w:val="24"/>
              </w:rPr>
              <w:t>Parliament, and</w:t>
            </w:r>
            <w:proofErr w:type="gramEnd"/>
            <w:r w:rsidRPr="008440C1">
              <w:rPr>
                <w:rFonts w:eastAsia="Calibri" w:cs="Arial"/>
                <w:color w:val="000000"/>
                <w:sz w:val="24"/>
                <w:szCs w:val="24"/>
              </w:rPr>
              <w:t xml:space="preserve"> provide support to local authorities on any proposed new duties. </w:t>
            </w:r>
          </w:p>
          <w:p w14:paraId="600933AB" w14:textId="77777777" w:rsidR="00553C41" w:rsidRPr="008440C1" w:rsidRDefault="00553C41" w:rsidP="001E3E90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553C41" w:rsidRPr="008440C1" w14:paraId="124299E7" w14:textId="77777777" w:rsidTr="001E3E90">
        <w:tc>
          <w:tcPr>
            <w:tcW w:w="13948" w:type="dxa"/>
          </w:tcPr>
          <w:p w14:paraId="6E68FEDF" w14:textId="77777777" w:rsidR="00553C41" w:rsidRPr="008440C1" w:rsidRDefault="00553C41" w:rsidP="001E3E90">
            <w:pPr>
              <w:autoSpaceDE w:val="0"/>
              <w:autoSpaceDN w:val="0"/>
              <w:rPr>
                <w:rFonts w:eastAsia="Calibri" w:cs="Arial"/>
                <w:color w:val="000000"/>
                <w:sz w:val="24"/>
                <w:szCs w:val="24"/>
              </w:rPr>
            </w:pPr>
            <w:r w:rsidRPr="008440C1">
              <w:rPr>
                <w:rFonts w:eastAsia="Calibri" w:cs="Arial"/>
                <w:color w:val="000000"/>
                <w:sz w:val="24"/>
                <w:szCs w:val="24"/>
              </w:rPr>
              <w:lastRenderedPageBreak/>
              <w:t xml:space="preserve">Support councils with the implementation of the forthcoming serious violence duty and Offensive Weapons Homicide Reviews, outlined in the Police, Crime, Sentencing and Courts Act 2022. </w:t>
            </w:r>
          </w:p>
          <w:p w14:paraId="4D06A05B" w14:textId="77777777" w:rsidR="00553C41" w:rsidRPr="008440C1" w:rsidRDefault="00553C41" w:rsidP="001E3E90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553C41" w:rsidRPr="008440C1" w14:paraId="51B373FB" w14:textId="77777777" w:rsidTr="001E3E90">
        <w:tc>
          <w:tcPr>
            <w:tcW w:w="13948" w:type="dxa"/>
          </w:tcPr>
          <w:p w14:paraId="2016FA67" w14:textId="77777777" w:rsidR="00553C41" w:rsidRPr="008440C1" w:rsidRDefault="00553C41" w:rsidP="001E3E90">
            <w:pPr>
              <w:autoSpaceDE w:val="0"/>
              <w:autoSpaceDN w:val="0"/>
              <w:rPr>
                <w:rFonts w:eastAsia="Calibri" w:cs="Arial"/>
                <w:color w:val="000000"/>
                <w:sz w:val="24"/>
                <w:szCs w:val="24"/>
              </w:rPr>
            </w:pPr>
            <w:r w:rsidRPr="008440C1">
              <w:rPr>
                <w:rFonts w:eastAsia="Calibri" w:cs="Arial"/>
                <w:color w:val="000000"/>
                <w:sz w:val="24"/>
                <w:szCs w:val="24"/>
              </w:rPr>
              <w:t xml:space="preserve">Continue to hold best practice sessions on tackling anti-social behaviour, and support 2023 ASB Awareness Week. </w:t>
            </w:r>
          </w:p>
          <w:p w14:paraId="2C90FFD6" w14:textId="77777777" w:rsidR="00553C41" w:rsidRPr="008440C1" w:rsidRDefault="00553C41" w:rsidP="001E3E90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553C41" w:rsidRPr="008440C1" w14:paraId="240F34AE" w14:textId="77777777" w:rsidTr="001E3E90">
        <w:tc>
          <w:tcPr>
            <w:tcW w:w="13948" w:type="dxa"/>
          </w:tcPr>
          <w:p w14:paraId="6C7549B6" w14:textId="77777777" w:rsidR="00553C41" w:rsidRPr="008440C1" w:rsidRDefault="00553C41" w:rsidP="001E3E90">
            <w:pPr>
              <w:autoSpaceDE w:val="0"/>
              <w:autoSpaceDN w:val="0"/>
              <w:rPr>
                <w:rFonts w:eastAsia="Calibri" w:cs="Arial"/>
                <w:color w:val="000000"/>
                <w:sz w:val="24"/>
                <w:szCs w:val="24"/>
              </w:rPr>
            </w:pPr>
            <w:r w:rsidRPr="008440C1">
              <w:rPr>
                <w:rFonts w:eastAsia="Calibri" w:cs="Arial"/>
                <w:color w:val="000000"/>
                <w:sz w:val="24"/>
                <w:szCs w:val="24"/>
              </w:rPr>
              <w:t xml:space="preserve">Provide good practice case studies on community safety issues, such as VAWG, domestic abuse, serious violence – to help support councils with the forthcoming duties. </w:t>
            </w:r>
          </w:p>
          <w:p w14:paraId="6A99A9AD" w14:textId="77777777" w:rsidR="00553C41" w:rsidRPr="008440C1" w:rsidRDefault="00553C41" w:rsidP="001E3E90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553C41" w:rsidRPr="008440C1" w14:paraId="32702E72" w14:textId="77777777" w:rsidTr="001E3E90">
        <w:tc>
          <w:tcPr>
            <w:tcW w:w="13948" w:type="dxa"/>
          </w:tcPr>
          <w:p w14:paraId="7664C116" w14:textId="77777777" w:rsidR="00553C41" w:rsidRPr="008440C1" w:rsidRDefault="00553C41" w:rsidP="001E3E90">
            <w:pPr>
              <w:autoSpaceDE w:val="0"/>
              <w:autoSpaceDN w:val="0"/>
              <w:rPr>
                <w:rFonts w:eastAsia="Calibri" w:cs="Arial"/>
                <w:color w:val="000000"/>
                <w:sz w:val="24"/>
                <w:szCs w:val="24"/>
              </w:rPr>
            </w:pPr>
            <w:r w:rsidRPr="008440C1">
              <w:rPr>
                <w:rFonts w:eastAsia="Calibri" w:cs="Arial"/>
                <w:color w:val="000000"/>
                <w:sz w:val="24"/>
                <w:szCs w:val="24"/>
              </w:rPr>
              <w:t xml:space="preserve">Engage with the Home Office and partners on tackling serious and organised crime – continue working with the APCC on any joint work related to the Government’s SOC strategy. </w:t>
            </w:r>
          </w:p>
          <w:p w14:paraId="12506CF2" w14:textId="77777777" w:rsidR="00553C41" w:rsidRPr="008440C1" w:rsidRDefault="00553C41" w:rsidP="001E3E90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553C41" w:rsidRPr="008440C1" w14:paraId="2C43AF2C" w14:textId="77777777" w:rsidTr="001E3E90">
        <w:tc>
          <w:tcPr>
            <w:tcW w:w="13948" w:type="dxa"/>
          </w:tcPr>
          <w:p w14:paraId="14B29D8A" w14:textId="77777777" w:rsidR="00553C41" w:rsidRPr="008440C1" w:rsidRDefault="00553C41" w:rsidP="001E3E90">
            <w:pPr>
              <w:autoSpaceDE w:val="0"/>
              <w:autoSpaceDN w:val="0"/>
              <w:rPr>
                <w:rFonts w:eastAsia="Calibri" w:cs="Arial"/>
                <w:color w:val="000000"/>
                <w:sz w:val="24"/>
                <w:szCs w:val="24"/>
              </w:rPr>
            </w:pPr>
            <w:r w:rsidRPr="008440C1">
              <w:rPr>
                <w:rFonts w:eastAsia="Calibri" w:cs="Arial"/>
                <w:color w:val="000000"/>
                <w:sz w:val="24"/>
                <w:szCs w:val="24"/>
              </w:rPr>
              <w:t xml:space="preserve">Respond to the Government’s forthcoming Community Safety Partnership review and ensure local government views are fed-in throughout each stage of the process. </w:t>
            </w:r>
          </w:p>
          <w:p w14:paraId="23526D9C" w14:textId="77777777" w:rsidR="00553C41" w:rsidRPr="008440C1" w:rsidRDefault="00553C41" w:rsidP="001E3E90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553C41" w:rsidRPr="008440C1" w14:paraId="6A23C2D1" w14:textId="77777777" w:rsidTr="001E3E90">
        <w:tc>
          <w:tcPr>
            <w:tcW w:w="13948" w:type="dxa"/>
          </w:tcPr>
          <w:p w14:paraId="3BA3F8FC" w14:textId="77777777" w:rsidR="00553C41" w:rsidRPr="008440C1" w:rsidRDefault="00553C41" w:rsidP="001E3E90">
            <w:pPr>
              <w:autoSpaceDE w:val="0"/>
              <w:autoSpaceDN w:val="0"/>
              <w:rPr>
                <w:rFonts w:eastAsia="Calibri" w:cs="Arial"/>
                <w:color w:val="000000"/>
                <w:sz w:val="24"/>
                <w:szCs w:val="24"/>
              </w:rPr>
            </w:pPr>
            <w:r w:rsidRPr="008440C1">
              <w:rPr>
                <w:rFonts w:eastAsia="Calibri" w:cs="Arial"/>
                <w:color w:val="000000"/>
                <w:sz w:val="24"/>
                <w:szCs w:val="24"/>
              </w:rPr>
              <w:t xml:space="preserve">Work with the Department for Health and Social Care on the implementation of the </w:t>
            </w:r>
            <w:proofErr w:type="gramStart"/>
            <w:r w:rsidRPr="008440C1">
              <w:rPr>
                <w:rFonts w:eastAsia="Calibri" w:cs="Arial"/>
                <w:color w:val="000000"/>
                <w:sz w:val="24"/>
                <w:szCs w:val="24"/>
              </w:rPr>
              <w:t>10 year</w:t>
            </w:r>
            <w:proofErr w:type="gramEnd"/>
            <w:r w:rsidRPr="008440C1">
              <w:rPr>
                <w:rFonts w:eastAsia="Calibri" w:cs="Arial"/>
                <w:color w:val="000000"/>
                <w:sz w:val="24"/>
                <w:szCs w:val="24"/>
              </w:rPr>
              <w:t xml:space="preserve"> Drug Strategy, and provide support on the implementation of proposed drug partnership arrangements. </w:t>
            </w:r>
          </w:p>
          <w:p w14:paraId="1C93B8C3" w14:textId="77777777" w:rsidR="00553C41" w:rsidRPr="008440C1" w:rsidRDefault="00553C41" w:rsidP="001E3E90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553C41" w:rsidRPr="008440C1" w14:paraId="03C837AA" w14:textId="77777777" w:rsidTr="001E3E90">
        <w:tc>
          <w:tcPr>
            <w:tcW w:w="13948" w:type="dxa"/>
          </w:tcPr>
          <w:p w14:paraId="78F5ABAE" w14:textId="77777777" w:rsidR="00553C41" w:rsidRPr="009C4AA7" w:rsidRDefault="00553C41" w:rsidP="001E3E90">
            <w:pPr>
              <w:autoSpaceDE w:val="0"/>
              <w:autoSpaceDN w:val="0"/>
              <w:spacing w:after="160"/>
              <w:rPr>
                <w:rFonts w:eastAsia="Calibri" w:cs="Arial"/>
                <w:color w:val="000000"/>
                <w:sz w:val="24"/>
                <w:szCs w:val="24"/>
              </w:rPr>
            </w:pPr>
            <w:r w:rsidRPr="009C4AA7">
              <w:rPr>
                <w:rFonts w:eastAsia="Calibri" w:cs="Arial"/>
                <w:color w:val="000000"/>
                <w:sz w:val="24"/>
                <w:szCs w:val="24"/>
              </w:rPr>
              <w:t>Continue engaging with the Department for Levelling Up, Housing and Communities on the Travellers Site Fund – making the case for increased funding to help councils improve current transit sites.</w:t>
            </w:r>
          </w:p>
        </w:tc>
      </w:tr>
      <w:tr w:rsidR="00553C41" w:rsidRPr="008440C1" w14:paraId="71963851" w14:textId="77777777" w:rsidTr="001E3E90">
        <w:tc>
          <w:tcPr>
            <w:tcW w:w="13948" w:type="dxa"/>
          </w:tcPr>
          <w:p w14:paraId="330C1534" w14:textId="77777777" w:rsidR="00553C41" w:rsidRPr="008440C1" w:rsidRDefault="00553C41" w:rsidP="001E3E90">
            <w:pPr>
              <w:spacing w:after="160"/>
              <w:rPr>
                <w:rFonts w:eastAsia="Calibri" w:cs="Arial"/>
                <w:b/>
                <w:bCs/>
                <w:i/>
                <w:iCs/>
                <w:sz w:val="24"/>
                <w:szCs w:val="24"/>
              </w:rPr>
            </w:pPr>
            <w:r w:rsidRPr="008440C1">
              <w:rPr>
                <w:rFonts w:eastAsia="Calibri" w:cs="Arial"/>
                <w:b/>
                <w:bCs/>
                <w:i/>
                <w:iCs/>
                <w:sz w:val="24"/>
                <w:szCs w:val="24"/>
              </w:rPr>
              <w:t>Blue light services and civil resilience</w:t>
            </w:r>
          </w:p>
        </w:tc>
      </w:tr>
      <w:tr w:rsidR="00553C41" w:rsidRPr="008440C1" w14:paraId="635E7BD3" w14:textId="77777777" w:rsidTr="001E3E90">
        <w:tc>
          <w:tcPr>
            <w:tcW w:w="13948" w:type="dxa"/>
          </w:tcPr>
          <w:p w14:paraId="2AFB5FC2" w14:textId="77777777" w:rsidR="00553C41" w:rsidRPr="008440C1" w:rsidRDefault="00553C41" w:rsidP="001E3E90">
            <w:pPr>
              <w:autoSpaceDE w:val="0"/>
              <w:autoSpaceDN w:val="0"/>
              <w:rPr>
                <w:rFonts w:eastAsia="Calibri" w:cs="Arial"/>
                <w:color w:val="000000"/>
                <w:sz w:val="24"/>
                <w:szCs w:val="24"/>
              </w:rPr>
            </w:pPr>
            <w:r w:rsidRPr="008440C1">
              <w:rPr>
                <w:rFonts w:eastAsia="Calibri" w:cs="Arial"/>
                <w:color w:val="000000"/>
                <w:sz w:val="24"/>
                <w:szCs w:val="24"/>
              </w:rPr>
              <w:t xml:space="preserve">Respond to the Fire Reform White Paper and the outcome of inquiries such as those into the Grenfell Tower fire and the attack at Manchester Arena. </w:t>
            </w:r>
          </w:p>
          <w:p w14:paraId="08955159" w14:textId="77777777" w:rsidR="00553C41" w:rsidRPr="008440C1" w:rsidRDefault="00553C41" w:rsidP="001E3E90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553C41" w:rsidRPr="008440C1" w14:paraId="116D433B" w14:textId="77777777" w:rsidTr="001E3E90">
        <w:tc>
          <w:tcPr>
            <w:tcW w:w="13948" w:type="dxa"/>
          </w:tcPr>
          <w:p w14:paraId="3AC14C35" w14:textId="77777777" w:rsidR="00553C41" w:rsidRPr="008440C1" w:rsidRDefault="00553C41" w:rsidP="001E3E90">
            <w:pPr>
              <w:autoSpaceDE w:val="0"/>
              <w:autoSpaceDN w:val="0"/>
              <w:rPr>
                <w:rFonts w:eastAsia="Calibri" w:cs="Arial"/>
                <w:color w:val="000000"/>
                <w:sz w:val="24"/>
                <w:szCs w:val="24"/>
              </w:rPr>
            </w:pPr>
            <w:r w:rsidRPr="008440C1">
              <w:rPr>
                <w:rFonts w:eastAsia="Calibri" w:cs="Arial"/>
                <w:color w:val="000000"/>
                <w:sz w:val="24"/>
                <w:szCs w:val="24"/>
              </w:rPr>
              <w:t>Respond to the publication of the national resilience strategy and help shape future pilots and activities on local resilience work</w:t>
            </w:r>
          </w:p>
          <w:p w14:paraId="24955F14" w14:textId="77777777" w:rsidR="00553C41" w:rsidRPr="008440C1" w:rsidRDefault="00553C41" w:rsidP="001E3E90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553C41" w:rsidRPr="008440C1" w14:paraId="7D85795F" w14:textId="77777777" w:rsidTr="001E3E90">
        <w:tc>
          <w:tcPr>
            <w:tcW w:w="13948" w:type="dxa"/>
          </w:tcPr>
          <w:p w14:paraId="27B8F46B" w14:textId="77777777" w:rsidR="00553C41" w:rsidRPr="008440C1" w:rsidRDefault="00553C41" w:rsidP="001E3E90">
            <w:pPr>
              <w:spacing w:after="120"/>
              <w:rPr>
                <w:rFonts w:eastAsia="Calibri" w:cs="Arial"/>
                <w:sz w:val="24"/>
                <w:szCs w:val="24"/>
              </w:rPr>
            </w:pPr>
            <w:r w:rsidRPr="008440C1">
              <w:rPr>
                <w:rFonts w:eastAsia="Calibri" w:cs="Arial"/>
                <w:sz w:val="24"/>
                <w:szCs w:val="24"/>
              </w:rPr>
              <w:t>Support members and officers to strengthen council activity on resilience, including approaches to community resilience</w:t>
            </w:r>
          </w:p>
        </w:tc>
      </w:tr>
      <w:tr w:rsidR="00553C41" w:rsidRPr="008440C1" w14:paraId="5AF40F3C" w14:textId="77777777" w:rsidTr="001E3E90">
        <w:tc>
          <w:tcPr>
            <w:tcW w:w="13948" w:type="dxa"/>
          </w:tcPr>
          <w:p w14:paraId="048E1CD0" w14:textId="77777777" w:rsidR="00553C41" w:rsidRPr="008440C1" w:rsidRDefault="00553C41" w:rsidP="001E3E90">
            <w:pPr>
              <w:spacing w:after="160"/>
              <w:rPr>
                <w:rFonts w:eastAsia="Calibri" w:cs="Arial"/>
                <w:b/>
                <w:bCs/>
                <w:i/>
                <w:iCs/>
                <w:sz w:val="24"/>
                <w:szCs w:val="24"/>
              </w:rPr>
            </w:pPr>
            <w:r w:rsidRPr="008440C1">
              <w:rPr>
                <w:rFonts w:eastAsia="Calibri" w:cs="Arial"/>
                <w:b/>
                <w:bCs/>
                <w:i/>
                <w:iCs/>
                <w:sz w:val="24"/>
                <w:szCs w:val="24"/>
              </w:rPr>
              <w:t>Licensing and regulation</w:t>
            </w:r>
          </w:p>
        </w:tc>
      </w:tr>
      <w:tr w:rsidR="00553C41" w:rsidRPr="008440C1" w14:paraId="0F80CE27" w14:textId="77777777" w:rsidTr="001E3E90">
        <w:tc>
          <w:tcPr>
            <w:tcW w:w="13948" w:type="dxa"/>
          </w:tcPr>
          <w:p w14:paraId="5FF94910" w14:textId="77777777" w:rsidR="00553C41" w:rsidRPr="008440C1" w:rsidRDefault="00553C41" w:rsidP="001E3E90">
            <w:pPr>
              <w:ind w:left="360" w:hanging="360"/>
              <w:rPr>
                <w:rFonts w:eastAsia="Calibri" w:cs="Arial"/>
                <w:sz w:val="24"/>
                <w:szCs w:val="24"/>
              </w:rPr>
            </w:pPr>
            <w:r w:rsidRPr="008440C1">
              <w:rPr>
                <w:rFonts w:eastAsia="Calibri" w:cs="Arial"/>
                <w:sz w:val="24"/>
                <w:szCs w:val="24"/>
              </w:rPr>
              <w:t xml:space="preserve">Respond to the Gambling Act Review White Paper and update the LGA’s guidance on gambling harms, working with the APCC on joint local work on this issue. </w:t>
            </w:r>
          </w:p>
          <w:p w14:paraId="7974C399" w14:textId="77777777" w:rsidR="00553C41" w:rsidRPr="008440C1" w:rsidRDefault="00553C41" w:rsidP="001E3E90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553C41" w:rsidRPr="008440C1" w14:paraId="775C44DE" w14:textId="77777777" w:rsidTr="001E3E90">
        <w:tc>
          <w:tcPr>
            <w:tcW w:w="13948" w:type="dxa"/>
          </w:tcPr>
          <w:p w14:paraId="5B717486" w14:textId="77777777" w:rsidR="00553C41" w:rsidRPr="008440C1" w:rsidRDefault="00553C41" w:rsidP="001E3E90">
            <w:pPr>
              <w:ind w:left="360" w:hanging="360"/>
              <w:rPr>
                <w:rFonts w:eastAsia="Calibri" w:cs="Arial"/>
                <w:sz w:val="24"/>
                <w:szCs w:val="24"/>
              </w:rPr>
            </w:pPr>
            <w:r w:rsidRPr="008440C1">
              <w:rPr>
                <w:rFonts w:eastAsia="Calibri" w:cs="Arial"/>
                <w:sz w:val="24"/>
                <w:szCs w:val="24"/>
              </w:rPr>
              <w:lastRenderedPageBreak/>
              <w:t>Continue to make the case for localisation of alcohol licence fees.</w:t>
            </w:r>
          </w:p>
          <w:p w14:paraId="2A902806" w14:textId="77777777" w:rsidR="00553C41" w:rsidRPr="008440C1" w:rsidRDefault="00553C41" w:rsidP="001E3E90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553C41" w:rsidRPr="008440C1" w14:paraId="50D8632E" w14:textId="77777777" w:rsidTr="001E3E90">
        <w:tc>
          <w:tcPr>
            <w:tcW w:w="13948" w:type="dxa"/>
          </w:tcPr>
          <w:p w14:paraId="29CAFEEC" w14:textId="77777777" w:rsidR="00553C41" w:rsidRPr="008440C1" w:rsidRDefault="00553C41" w:rsidP="001E3E90">
            <w:pPr>
              <w:ind w:left="360" w:hanging="360"/>
              <w:rPr>
                <w:rFonts w:eastAsia="Calibri" w:cs="Arial"/>
                <w:sz w:val="24"/>
                <w:szCs w:val="24"/>
              </w:rPr>
            </w:pPr>
            <w:r w:rsidRPr="008440C1">
              <w:rPr>
                <w:rFonts w:eastAsia="Calibri" w:cs="Arial"/>
                <w:sz w:val="24"/>
                <w:szCs w:val="24"/>
              </w:rPr>
              <w:t xml:space="preserve">Work with the Department for Transport on taxi licensing reform and with DLUHC on pavement licensing provisions in the Levelling Up and Regeneration Bill. </w:t>
            </w:r>
          </w:p>
          <w:p w14:paraId="6BA26A64" w14:textId="77777777" w:rsidR="00553C41" w:rsidRPr="008440C1" w:rsidRDefault="00553C41" w:rsidP="001E3E90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553C41" w:rsidRPr="008440C1" w14:paraId="7A53134D" w14:textId="77777777" w:rsidTr="001E3E90">
        <w:tc>
          <w:tcPr>
            <w:tcW w:w="13948" w:type="dxa"/>
          </w:tcPr>
          <w:p w14:paraId="1861C86F" w14:textId="77777777" w:rsidR="00553C41" w:rsidRPr="008440C1" w:rsidRDefault="00553C41" w:rsidP="001E3E90">
            <w:pPr>
              <w:autoSpaceDE w:val="0"/>
              <w:autoSpaceDN w:val="0"/>
              <w:spacing w:after="160"/>
              <w:rPr>
                <w:rFonts w:eastAsia="Calibri" w:cs="Arial"/>
                <w:color w:val="000000"/>
                <w:sz w:val="24"/>
                <w:szCs w:val="24"/>
              </w:rPr>
            </w:pPr>
            <w:r w:rsidRPr="008440C1">
              <w:rPr>
                <w:rFonts w:eastAsia="Calibri" w:cs="Arial"/>
                <w:color w:val="000000"/>
                <w:sz w:val="24"/>
                <w:szCs w:val="24"/>
              </w:rPr>
              <w:t>Work with the LGA workforce team and professional bodies to make the case for dedicated support to boost regulatory services capacity and the professional pipeline</w:t>
            </w:r>
          </w:p>
        </w:tc>
      </w:tr>
      <w:tr w:rsidR="00553C41" w:rsidRPr="008440C1" w14:paraId="2441E287" w14:textId="77777777" w:rsidTr="001E3E90">
        <w:tc>
          <w:tcPr>
            <w:tcW w:w="13948" w:type="dxa"/>
          </w:tcPr>
          <w:p w14:paraId="60186E07" w14:textId="77777777" w:rsidR="00553C41" w:rsidRPr="008440C1" w:rsidRDefault="00553C41" w:rsidP="001E3E90">
            <w:pPr>
              <w:spacing w:after="160"/>
              <w:rPr>
                <w:rFonts w:eastAsia="Calibri" w:cs="Arial"/>
                <w:sz w:val="24"/>
                <w:szCs w:val="24"/>
              </w:rPr>
            </w:pPr>
            <w:r w:rsidRPr="008440C1">
              <w:rPr>
                <w:rFonts w:eastAsia="Calibri" w:cs="Arial"/>
                <w:sz w:val="24"/>
                <w:szCs w:val="24"/>
              </w:rPr>
              <w:t xml:space="preserve">Support councils by sharing best practice on a range of issues involving fees and charges, </w:t>
            </w:r>
            <w:proofErr w:type="gramStart"/>
            <w:r w:rsidRPr="008440C1">
              <w:rPr>
                <w:rFonts w:eastAsia="Calibri" w:cs="Arial"/>
                <w:sz w:val="24"/>
                <w:szCs w:val="24"/>
              </w:rPr>
              <w:t>structures</w:t>
            </w:r>
            <w:proofErr w:type="gramEnd"/>
            <w:r w:rsidRPr="008440C1">
              <w:rPr>
                <w:rFonts w:eastAsia="Calibri" w:cs="Arial"/>
                <w:sz w:val="24"/>
                <w:szCs w:val="24"/>
              </w:rPr>
              <w:t xml:space="preserve"> and reorganisation</w:t>
            </w:r>
          </w:p>
        </w:tc>
      </w:tr>
      <w:tr w:rsidR="00553C41" w:rsidRPr="008440C1" w14:paraId="16EADADB" w14:textId="77777777" w:rsidTr="001E3E90">
        <w:tc>
          <w:tcPr>
            <w:tcW w:w="13948" w:type="dxa"/>
          </w:tcPr>
          <w:p w14:paraId="0E9C22AC" w14:textId="77777777" w:rsidR="00553C41" w:rsidRPr="008440C1" w:rsidRDefault="00553C41" w:rsidP="001E3E90">
            <w:pPr>
              <w:spacing w:after="160"/>
              <w:rPr>
                <w:rFonts w:eastAsia="Calibri" w:cs="Arial"/>
                <w:sz w:val="24"/>
                <w:szCs w:val="24"/>
              </w:rPr>
            </w:pPr>
            <w:r w:rsidRPr="008440C1">
              <w:rPr>
                <w:rFonts w:eastAsia="Calibri" w:cs="Arial"/>
                <w:sz w:val="24"/>
                <w:szCs w:val="24"/>
              </w:rPr>
              <w:t>Hold two further leadership essentials in licensing courses</w:t>
            </w:r>
          </w:p>
        </w:tc>
      </w:tr>
      <w:tr w:rsidR="00553C41" w:rsidRPr="008440C1" w14:paraId="4689A4F7" w14:textId="77777777" w:rsidTr="001E3E90">
        <w:tc>
          <w:tcPr>
            <w:tcW w:w="13948" w:type="dxa"/>
          </w:tcPr>
          <w:p w14:paraId="4ADACA24" w14:textId="77777777" w:rsidR="00553C41" w:rsidRPr="008440C1" w:rsidRDefault="00553C41" w:rsidP="001E3E90">
            <w:pPr>
              <w:spacing w:after="160"/>
              <w:rPr>
                <w:rFonts w:eastAsia="Calibri" w:cs="Arial"/>
                <w:b/>
                <w:bCs/>
                <w:i/>
                <w:iCs/>
                <w:sz w:val="24"/>
                <w:szCs w:val="24"/>
              </w:rPr>
            </w:pPr>
            <w:r w:rsidRPr="008440C1">
              <w:rPr>
                <w:rFonts w:eastAsia="Calibri" w:cs="Arial"/>
                <w:b/>
                <w:bCs/>
                <w:i/>
                <w:iCs/>
                <w:sz w:val="24"/>
                <w:szCs w:val="24"/>
              </w:rPr>
              <w:t xml:space="preserve">Crematoria, </w:t>
            </w:r>
            <w:proofErr w:type="gramStart"/>
            <w:r w:rsidRPr="008440C1">
              <w:rPr>
                <w:rFonts w:eastAsia="Calibri" w:cs="Arial"/>
                <w:b/>
                <w:bCs/>
                <w:i/>
                <w:iCs/>
                <w:sz w:val="24"/>
                <w:szCs w:val="24"/>
              </w:rPr>
              <w:t>coroners</w:t>
            </w:r>
            <w:proofErr w:type="gramEnd"/>
            <w:r w:rsidRPr="008440C1">
              <w:rPr>
                <w:rFonts w:eastAsia="Calibri" w:cs="Arial"/>
                <w:b/>
                <w:bCs/>
                <w:i/>
                <w:iCs/>
                <w:sz w:val="24"/>
                <w:szCs w:val="24"/>
              </w:rPr>
              <w:t xml:space="preserve"> and registrars</w:t>
            </w:r>
          </w:p>
        </w:tc>
      </w:tr>
      <w:tr w:rsidR="00553C41" w:rsidRPr="008440C1" w14:paraId="3CE0BA7B" w14:textId="77777777" w:rsidTr="001E3E90">
        <w:tc>
          <w:tcPr>
            <w:tcW w:w="13948" w:type="dxa"/>
          </w:tcPr>
          <w:p w14:paraId="298A6210" w14:textId="77777777" w:rsidR="00553C41" w:rsidRPr="008440C1" w:rsidRDefault="00553C41" w:rsidP="001E3E90">
            <w:pPr>
              <w:spacing w:after="160"/>
              <w:rPr>
                <w:rFonts w:eastAsia="Calibri" w:cs="Arial"/>
                <w:sz w:val="24"/>
                <w:szCs w:val="24"/>
              </w:rPr>
            </w:pPr>
            <w:r w:rsidRPr="008440C1">
              <w:rPr>
                <w:rFonts w:eastAsia="Calibri" w:cs="Arial"/>
                <w:sz w:val="24"/>
                <w:szCs w:val="24"/>
              </w:rPr>
              <w:t>Respond to press and related media work related to the death management processes including crematoria and registrars’ service.</w:t>
            </w:r>
          </w:p>
        </w:tc>
      </w:tr>
      <w:tr w:rsidR="00553C41" w:rsidRPr="008440C1" w14:paraId="173CA97B" w14:textId="77777777" w:rsidTr="001E3E90">
        <w:tc>
          <w:tcPr>
            <w:tcW w:w="13948" w:type="dxa"/>
          </w:tcPr>
          <w:p w14:paraId="145EE324" w14:textId="77777777" w:rsidR="00553C41" w:rsidRPr="008440C1" w:rsidRDefault="00553C41" w:rsidP="001E3E90">
            <w:pPr>
              <w:spacing w:after="160"/>
              <w:rPr>
                <w:rFonts w:eastAsia="Calibri" w:cs="Arial"/>
                <w:sz w:val="24"/>
                <w:szCs w:val="24"/>
              </w:rPr>
            </w:pPr>
            <w:r w:rsidRPr="008440C1">
              <w:rPr>
                <w:rFonts w:eastAsia="Calibri" w:cs="Arial"/>
                <w:sz w:val="24"/>
                <w:szCs w:val="24"/>
              </w:rPr>
              <w:t>Conduct further research into the provision of public health funerals</w:t>
            </w:r>
          </w:p>
        </w:tc>
      </w:tr>
      <w:tr w:rsidR="00553C41" w:rsidRPr="008440C1" w14:paraId="367A3789" w14:textId="77777777" w:rsidTr="001E3E90">
        <w:tc>
          <w:tcPr>
            <w:tcW w:w="13948" w:type="dxa"/>
          </w:tcPr>
          <w:p w14:paraId="0D3E9F84" w14:textId="77777777" w:rsidR="00553C41" w:rsidRPr="008440C1" w:rsidRDefault="00553C41" w:rsidP="001E3E90">
            <w:pPr>
              <w:spacing w:after="160"/>
              <w:rPr>
                <w:rFonts w:eastAsia="Calibri" w:cs="Arial"/>
                <w:sz w:val="24"/>
                <w:szCs w:val="24"/>
              </w:rPr>
            </w:pPr>
            <w:r w:rsidRPr="008440C1">
              <w:rPr>
                <w:rFonts w:eastAsia="Calibri" w:cs="Arial"/>
                <w:b/>
                <w:bCs/>
                <w:i/>
                <w:iCs/>
                <w:sz w:val="24"/>
                <w:szCs w:val="24"/>
              </w:rPr>
              <w:t>Voluntary and community sector</w:t>
            </w:r>
          </w:p>
        </w:tc>
      </w:tr>
      <w:tr w:rsidR="00553C41" w:rsidRPr="008440C1" w14:paraId="74AAB94C" w14:textId="77777777" w:rsidTr="001E3E90">
        <w:tc>
          <w:tcPr>
            <w:tcW w:w="13948" w:type="dxa"/>
          </w:tcPr>
          <w:p w14:paraId="09B15F89" w14:textId="77777777" w:rsidR="00553C41" w:rsidRPr="008440C1" w:rsidRDefault="00553C41" w:rsidP="001E3E90">
            <w:pPr>
              <w:spacing w:after="160"/>
              <w:rPr>
                <w:rFonts w:eastAsia="Calibri" w:cs="Arial"/>
                <w:sz w:val="24"/>
                <w:szCs w:val="24"/>
              </w:rPr>
            </w:pPr>
            <w:r w:rsidRPr="008440C1">
              <w:rPr>
                <w:rFonts w:eastAsia="Calibri" w:cs="Arial"/>
                <w:sz w:val="24"/>
                <w:szCs w:val="24"/>
              </w:rPr>
              <w:t>Influence the development of the Community Spaces and Relationship Strategy currently being drafted by DHLUC</w:t>
            </w:r>
          </w:p>
        </w:tc>
      </w:tr>
      <w:tr w:rsidR="00553C41" w:rsidRPr="008440C1" w14:paraId="3C32228E" w14:textId="77777777" w:rsidTr="001E3E90">
        <w:tc>
          <w:tcPr>
            <w:tcW w:w="13948" w:type="dxa"/>
          </w:tcPr>
          <w:p w14:paraId="54939118" w14:textId="77777777" w:rsidR="00553C41" w:rsidRPr="008440C1" w:rsidRDefault="00553C41" w:rsidP="001E3E90">
            <w:pPr>
              <w:spacing w:after="160"/>
              <w:rPr>
                <w:rFonts w:eastAsia="Calibri" w:cs="Arial"/>
                <w:sz w:val="24"/>
                <w:szCs w:val="24"/>
              </w:rPr>
            </w:pPr>
            <w:r w:rsidRPr="008440C1">
              <w:rPr>
                <w:rFonts w:eastAsia="Calibri" w:cs="Arial"/>
                <w:sz w:val="24"/>
                <w:szCs w:val="24"/>
              </w:rPr>
              <w:t>Deliver a programme of support for councils to improve community engagement practices and partnership working with the voluntary and community sector</w:t>
            </w:r>
          </w:p>
        </w:tc>
      </w:tr>
      <w:bookmarkEnd w:id="0"/>
    </w:tbl>
    <w:p w14:paraId="53979E42" w14:textId="77777777" w:rsidR="00553C41" w:rsidRDefault="00553C41" w:rsidP="00C94153">
      <w:pPr>
        <w:pStyle w:val="ListParagraph"/>
        <w:ind w:left="360" w:firstLine="0"/>
      </w:pPr>
    </w:p>
    <w:sectPr w:rsidR="00553C41" w:rsidSect="00C94153">
      <w:headerReference w:type="default" r:id="rId11"/>
      <w:footerReference w:type="even" r:id="rId12"/>
      <w:headerReference w:type="first" r:id="rId13"/>
      <w:footerReference w:type="first" r:id="rId14"/>
      <w:pgSz w:w="16840" w:h="11900" w:orient="landscape"/>
      <w:pgMar w:top="1134" w:right="142" w:bottom="1127" w:left="1440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A567A" w14:textId="77777777" w:rsidR="00CA425E" w:rsidRDefault="00CA425E" w:rsidP="00AD62B2">
      <w:r>
        <w:separator/>
      </w:r>
    </w:p>
  </w:endnote>
  <w:endnote w:type="continuationSeparator" w:id="0">
    <w:p w14:paraId="3393ED38" w14:textId="77777777" w:rsidR="00CA425E" w:rsidRDefault="00CA425E" w:rsidP="00AD62B2">
      <w:r>
        <w:continuationSeparator/>
      </w:r>
    </w:p>
  </w:endnote>
  <w:endnote w:type="continuationNotice" w:id="1">
    <w:p w14:paraId="1E9994B8" w14:textId="77777777" w:rsidR="00CA425E" w:rsidRDefault="00CA42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E99E" w14:textId="77777777" w:rsidR="008B5701" w:rsidRDefault="008B5701" w:rsidP="00AD62B2">
    <w:pPr>
      <w:rPr>
        <w:lang w:val="en-US"/>
      </w:rPr>
    </w:pPr>
  </w:p>
  <w:p w14:paraId="546C17A2" w14:textId="77777777" w:rsidR="007D6682" w:rsidRPr="00153423" w:rsidRDefault="007D6682" w:rsidP="00AD62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DDC35" w14:textId="517309EA" w:rsidR="002954FA" w:rsidRPr="005C409E" w:rsidRDefault="0096147C" w:rsidP="00076282">
    <w:pPr>
      <w:pStyle w:val="NormalWeb"/>
      <w:spacing w:before="0" w:beforeAutospacing="0" w:after="160" w:afterAutospacing="0" w:line="200" w:lineRule="atLeast"/>
      <w:ind w:right="-879" w:firstLine="0"/>
      <w:rPr>
        <w:rFonts w:ascii="Arial" w:hAnsi="Arial" w:cs="Arial"/>
      </w:rPr>
    </w:pPr>
    <w:r w:rsidRPr="005C409E">
      <w:rPr>
        <w:rFonts w:ascii="Arial" w:hAnsi="Arial" w:cs="Arial"/>
        <w:sz w:val="18"/>
        <w:szCs w:val="18"/>
      </w:rPr>
      <w:t xml:space="preserve">18 Smith Square, London, SW1P 3HZ    www.local.gov.uk    </w:t>
    </w:r>
    <w:r w:rsidRPr="005C409E">
      <w:rPr>
        <w:rFonts w:ascii="Arial" w:hAnsi="Arial" w:cs="Arial"/>
        <w:b/>
        <w:bCs/>
        <w:sz w:val="18"/>
        <w:szCs w:val="18"/>
      </w:rPr>
      <w:t xml:space="preserve">Telephone </w:t>
    </w:r>
    <w:r w:rsidRPr="005C409E">
      <w:rPr>
        <w:rFonts w:ascii="Arial" w:hAnsi="Arial" w:cs="Arial"/>
        <w:sz w:val="18"/>
        <w:szCs w:val="18"/>
      </w:rPr>
      <w:t xml:space="preserve">020 7664 3000    </w:t>
    </w:r>
    <w:r w:rsidRPr="005C409E">
      <w:rPr>
        <w:rFonts w:ascii="Arial" w:hAnsi="Arial" w:cs="Arial"/>
        <w:b/>
        <w:bCs/>
        <w:sz w:val="18"/>
        <w:szCs w:val="18"/>
      </w:rPr>
      <w:t xml:space="preserve">Email </w:t>
    </w:r>
    <w:r w:rsidRPr="005C409E">
      <w:rPr>
        <w:rFonts w:ascii="Arial" w:hAnsi="Arial" w:cs="Arial"/>
        <w:sz w:val="18"/>
        <w:szCs w:val="18"/>
      </w:rPr>
      <w:t>info@local.gov.uk    </w:t>
    </w:r>
    <w:r w:rsidRPr="005C409E">
      <w:rPr>
        <w:rFonts w:ascii="Arial" w:hAnsi="Arial" w:cs="Arial"/>
        <w:sz w:val="18"/>
        <w:szCs w:val="18"/>
      </w:rPr>
      <w:br/>
      <w:t xml:space="preserve">Local Government Association company number 11177145  </w:t>
    </w:r>
    <w:r w:rsidRPr="005C409E">
      <w:rPr>
        <w:rFonts w:ascii="Arial" w:hAnsi="Arial" w:cs="Arial"/>
        <w:sz w:val="18"/>
        <w:szCs w:val="18"/>
      </w:rPr>
      <w:br/>
      <w:t>Improvement and Development Agency for Local Government company number 0367557</w:t>
    </w:r>
    <w:r w:rsidRPr="005C409E">
      <w:rPr>
        <w:rFonts w:ascii="Arial" w:hAnsi="Arial" w:cs="Arial"/>
        <w:sz w:val="18"/>
        <w:szCs w:val="18"/>
      </w:rPr>
      <w:br/>
    </w:r>
    <w:r w:rsidRPr="005C409E">
      <w:rPr>
        <w:rFonts w:ascii="Arial" w:hAnsi="Arial" w:cs="Arial"/>
        <w:b/>
        <w:bCs/>
        <w:sz w:val="18"/>
        <w:szCs w:val="18"/>
      </w:rPr>
      <w:t>Chairman:</w:t>
    </w:r>
    <w:r w:rsidRPr="005C409E">
      <w:rPr>
        <w:rFonts w:ascii="Arial" w:hAnsi="Arial" w:cs="Arial"/>
        <w:sz w:val="18"/>
        <w:szCs w:val="18"/>
      </w:rPr>
      <w:t xml:space="preserve"> Councillor James Jamieson OBE   </w:t>
    </w:r>
    <w:r w:rsidRPr="005C409E">
      <w:rPr>
        <w:rFonts w:ascii="Arial" w:hAnsi="Arial" w:cs="Arial"/>
        <w:b/>
        <w:bCs/>
        <w:sz w:val="18"/>
        <w:szCs w:val="18"/>
      </w:rPr>
      <w:t>Chief Executive:</w:t>
    </w:r>
    <w:r w:rsidRPr="005C409E">
      <w:rPr>
        <w:rFonts w:ascii="Arial" w:hAnsi="Arial" w:cs="Arial"/>
        <w:sz w:val="18"/>
        <w:szCs w:val="18"/>
      </w:rPr>
      <w:t xml:space="preserve"> Mark Lloyd CBE   </w:t>
    </w:r>
    <w:r w:rsidRPr="005C409E">
      <w:rPr>
        <w:rFonts w:ascii="Arial" w:hAnsi="Arial" w:cs="Arial"/>
        <w:b/>
        <w:bCs/>
        <w:sz w:val="18"/>
        <w:szCs w:val="18"/>
      </w:rPr>
      <w:t>President:</w:t>
    </w:r>
    <w:r w:rsidRPr="005C409E">
      <w:rPr>
        <w:rFonts w:ascii="Arial" w:hAnsi="Arial" w:cs="Arial"/>
        <w:sz w:val="18"/>
        <w:szCs w:val="18"/>
      </w:rPr>
      <w:t xml:space="preserve"> Baroness Grey-Thompson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5F733" w14:textId="77777777" w:rsidR="00CA425E" w:rsidRDefault="00CA425E" w:rsidP="00AD62B2">
      <w:r>
        <w:separator/>
      </w:r>
    </w:p>
  </w:footnote>
  <w:footnote w:type="continuationSeparator" w:id="0">
    <w:p w14:paraId="5A3C4E05" w14:textId="77777777" w:rsidR="00CA425E" w:rsidRDefault="00CA425E" w:rsidP="00AD62B2">
      <w:r>
        <w:continuationSeparator/>
      </w:r>
    </w:p>
  </w:footnote>
  <w:footnote w:type="continuationNotice" w:id="1">
    <w:p w14:paraId="06511F79" w14:textId="77777777" w:rsidR="00CA425E" w:rsidRDefault="00CA42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C732" w14:textId="77777777" w:rsidR="00930D6E" w:rsidRDefault="00930D6E" w:rsidP="00930D6E">
    <w:pPr>
      <w:spacing w:before="0" w:after="120"/>
      <w:jc w:val="right"/>
    </w:pPr>
    <w:r w:rsidRPr="003566B0">
      <w:rPr>
        <w:b/>
        <w:bCs/>
      </w:rPr>
      <w:t>Meeting:</w:t>
    </w:r>
    <w:r w:rsidRPr="002C7104">
      <w:t xml:space="preserve"> </w:t>
    </w:r>
    <w:r>
      <w:t>Safer and Stronger Communities Board</w:t>
    </w:r>
  </w:p>
  <w:p w14:paraId="5291A134" w14:textId="4A1E1A3E" w:rsidR="00930D6E" w:rsidRPr="003566B0" w:rsidRDefault="00930D6E" w:rsidP="00930D6E">
    <w:pPr>
      <w:spacing w:before="0" w:after="120"/>
      <w:jc w:val="right"/>
      <w:rPr>
        <w:color w:val="FF0000"/>
      </w:rPr>
    </w:pPr>
    <w:r w:rsidRPr="003566B0">
      <w:rPr>
        <w:b/>
        <w:bCs/>
      </w:rPr>
      <w:t>Date:</w:t>
    </w:r>
    <w:r>
      <w:t xml:space="preserve"> </w:t>
    </w:r>
    <w:r w:rsidR="00553C41">
      <w:t>Thursday 10 November 2022</w:t>
    </w:r>
  </w:p>
  <w:p w14:paraId="219B72BE" w14:textId="6738E0D3" w:rsidR="00DA5AAB" w:rsidRPr="009E5E45" w:rsidRDefault="00DA5AAB" w:rsidP="009E5E45">
    <w:pPr>
      <w:pStyle w:val="Header"/>
      <w:ind w:firstLine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73E0" w14:textId="02D6B63C" w:rsidR="00701BA4" w:rsidRPr="0088301E" w:rsidRDefault="00701BA4" w:rsidP="0088301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C66C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90BD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2C8C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6C79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38A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1450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98A0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E258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C22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162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163BB"/>
    <w:multiLevelType w:val="hybridMultilevel"/>
    <w:tmpl w:val="56DCB8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A6FCF"/>
    <w:multiLevelType w:val="hybridMultilevel"/>
    <w:tmpl w:val="3F78674E"/>
    <w:lvl w:ilvl="0" w:tplc="FFFFFFFF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65B48"/>
    <w:multiLevelType w:val="hybridMultilevel"/>
    <w:tmpl w:val="26584C28"/>
    <w:lvl w:ilvl="0" w:tplc="FFFFFFFF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95FF9"/>
    <w:multiLevelType w:val="hybridMultilevel"/>
    <w:tmpl w:val="4124548C"/>
    <w:lvl w:ilvl="0" w:tplc="FFFFFFFF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C70A2A"/>
    <w:multiLevelType w:val="multilevel"/>
    <w:tmpl w:val="2C066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4C5700"/>
    <w:multiLevelType w:val="hybridMultilevel"/>
    <w:tmpl w:val="D2AEE282"/>
    <w:lvl w:ilvl="0" w:tplc="FFFFFFFF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3772B"/>
    <w:multiLevelType w:val="multilevel"/>
    <w:tmpl w:val="E57208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42D10C1"/>
    <w:multiLevelType w:val="multilevel"/>
    <w:tmpl w:val="E2EE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453E1D"/>
    <w:multiLevelType w:val="hybridMultilevel"/>
    <w:tmpl w:val="22D6AFE4"/>
    <w:lvl w:ilvl="0" w:tplc="FFFFFFFF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40EAB"/>
    <w:multiLevelType w:val="hybridMultilevel"/>
    <w:tmpl w:val="F3F8FB1C"/>
    <w:lvl w:ilvl="0" w:tplc="FFFFFFFF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05581"/>
    <w:multiLevelType w:val="multilevel"/>
    <w:tmpl w:val="D9BC94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3BE3735"/>
    <w:multiLevelType w:val="multilevel"/>
    <w:tmpl w:val="558A16DE"/>
    <w:styleLink w:val="bulle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FB524D"/>
    <w:multiLevelType w:val="multilevel"/>
    <w:tmpl w:val="F8906D98"/>
    <w:styleLink w:val="bull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42CCD"/>
    <w:multiLevelType w:val="hybridMultilevel"/>
    <w:tmpl w:val="585C211C"/>
    <w:lvl w:ilvl="0" w:tplc="7D2EEB86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F5DEEF0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731BB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FF31943"/>
    <w:multiLevelType w:val="hybridMultilevel"/>
    <w:tmpl w:val="B5B215A0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40523CDC"/>
    <w:multiLevelType w:val="hybridMultilevel"/>
    <w:tmpl w:val="BEA67BAC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1894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614" w:hanging="180"/>
      </w:pPr>
    </w:lvl>
    <w:lvl w:ilvl="3" w:tplc="FFFFFFFF" w:tentative="1">
      <w:start w:val="1"/>
      <w:numFmt w:val="decimal"/>
      <w:lvlText w:val="%4."/>
      <w:lvlJc w:val="left"/>
      <w:pPr>
        <w:ind w:left="3334" w:hanging="360"/>
      </w:pPr>
    </w:lvl>
    <w:lvl w:ilvl="4" w:tplc="FFFFFFFF" w:tentative="1">
      <w:start w:val="1"/>
      <w:numFmt w:val="lowerLetter"/>
      <w:lvlText w:val="%5."/>
      <w:lvlJc w:val="left"/>
      <w:pPr>
        <w:ind w:left="4054" w:hanging="360"/>
      </w:pPr>
    </w:lvl>
    <w:lvl w:ilvl="5" w:tplc="FFFFFFFF" w:tentative="1">
      <w:start w:val="1"/>
      <w:numFmt w:val="lowerRoman"/>
      <w:lvlText w:val="%6."/>
      <w:lvlJc w:val="right"/>
      <w:pPr>
        <w:ind w:left="4774" w:hanging="180"/>
      </w:pPr>
    </w:lvl>
    <w:lvl w:ilvl="6" w:tplc="FFFFFFFF" w:tentative="1">
      <w:start w:val="1"/>
      <w:numFmt w:val="decimal"/>
      <w:lvlText w:val="%7."/>
      <w:lvlJc w:val="left"/>
      <w:pPr>
        <w:ind w:left="5494" w:hanging="360"/>
      </w:pPr>
    </w:lvl>
    <w:lvl w:ilvl="7" w:tplc="FFFFFFFF" w:tentative="1">
      <w:start w:val="1"/>
      <w:numFmt w:val="lowerLetter"/>
      <w:lvlText w:val="%8."/>
      <w:lvlJc w:val="left"/>
      <w:pPr>
        <w:ind w:left="6214" w:hanging="360"/>
      </w:pPr>
    </w:lvl>
    <w:lvl w:ilvl="8" w:tplc="FFFFFFFF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7" w15:restartNumberingAfterBreak="0">
    <w:nsid w:val="43920A02"/>
    <w:multiLevelType w:val="multilevel"/>
    <w:tmpl w:val="B0BE1D8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021" w:hanging="45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8BC19BD"/>
    <w:multiLevelType w:val="hybridMultilevel"/>
    <w:tmpl w:val="5106B264"/>
    <w:lvl w:ilvl="0" w:tplc="FFFFFFFF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E5227A"/>
    <w:multiLevelType w:val="multilevel"/>
    <w:tmpl w:val="8D6C03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BB06C2F"/>
    <w:multiLevelType w:val="hybridMultilevel"/>
    <w:tmpl w:val="34CE2272"/>
    <w:lvl w:ilvl="0" w:tplc="FFFFFFFF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65736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DFF6E1F"/>
    <w:multiLevelType w:val="hybridMultilevel"/>
    <w:tmpl w:val="DB8C455E"/>
    <w:lvl w:ilvl="0" w:tplc="FFFFFFFF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8468E4"/>
    <w:multiLevelType w:val="hybridMultilevel"/>
    <w:tmpl w:val="6EA2C0C2"/>
    <w:lvl w:ilvl="0" w:tplc="FFFFFFFF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894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614" w:hanging="180"/>
      </w:pPr>
    </w:lvl>
    <w:lvl w:ilvl="3" w:tplc="FFFFFFFF" w:tentative="1">
      <w:start w:val="1"/>
      <w:numFmt w:val="decimal"/>
      <w:lvlText w:val="%4."/>
      <w:lvlJc w:val="left"/>
      <w:pPr>
        <w:ind w:left="3334" w:hanging="360"/>
      </w:pPr>
    </w:lvl>
    <w:lvl w:ilvl="4" w:tplc="FFFFFFFF" w:tentative="1">
      <w:start w:val="1"/>
      <w:numFmt w:val="lowerLetter"/>
      <w:lvlText w:val="%5."/>
      <w:lvlJc w:val="left"/>
      <w:pPr>
        <w:ind w:left="4054" w:hanging="360"/>
      </w:pPr>
    </w:lvl>
    <w:lvl w:ilvl="5" w:tplc="FFFFFFFF" w:tentative="1">
      <w:start w:val="1"/>
      <w:numFmt w:val="lowerRoman"/>
      <w:lvlText w:val="%6."/>
      <w:lvlJc w:val="right"/>
      <w:pPr>
        <w:ind w:left="4774" w:hanging="180"/>
      </w:pPr>
    </w:lvl>
    <w:lvl w:ilvl="6" w:tplc="FFFFFFFF" w:tentative="1">
      <w:start w:val="1"/>
      <w:numFmt w:val="decimal"/>
      <w:lvlText w:val="%7."/>
      <w:lvlJc w:val="left"/>
      <w:pPr>
        <w:ind w:left="5494" w:hanging="360"/>
      </w:pPr>
    </w:lvl>
    <w:lvl w:ilvl="7" w:tplc="FFFFFFFF" w:tentative="1">
      <w:start w:val="1"/>
      <w:numFmt w:val="lowerLetter"/>
      <w:lvlText w:val="%8."/>
      <w:lvlJc w:val="left"/>
      <w:pPr>
        <w:ind w:left="6214" w:hanging="360"/>
      </w:pPr>
    </w:lvl>
    <w:lvl w:ilvl="8" w:tplc="FFFFFFFF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4" w15:restartNumberingAfterBreak="0">
    <w:nsid w:val="5A041D8D"/>
    <w:multiLevelType w:val="multilevel"/>
    <w:tmpl w:val="3794A4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5CA206A8"/>
    <w:multiLevelType w:val="hybridMultilevel"/>
    <w:tmpl w:val="3C6C8386"/>
    <w:lvl w:ilvl="0" w:tplc="FFFFFFFF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C39B3"/>
    <w:multiLevelType w:val="multilevel"/>
    <w:tmpl w:val="C76AB91C"/>
    <w:styleLink w:val="LG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97997"/>
    <w:multiLevelType w:val="hybridMultilevel"/>
    <w:tmpl w:val="D0247F04"/>
    <w:lvl w:ilvl="0" w:tplc="FFFFFFFF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93FBE"/>
    <w:multiLevelType w:val="hybridMultilevel"/>
    <w:tmpl w:val="2E4EAB2C"/>
    <w:lvl w:ilvl="0" w:tplc="0809000F">
      <w:start w:val="1"/>
      <w:numFmt w:val="decimal"/>
      <w:lvlText w:val="%1."/>
      <w:lvlJc w:val="left"/>
      <w:pPr>
        <w:ind w:left="1174" w:hanging="360"/>
      </w:pPr>
    </w:lvl>
    <w:lvl w:ilvl="1" w:tplc="438CD01E">
      <w:numFmt w:val="bullet"/>
      <w:lvlText w:val="•"/>
      <w:lvlJc w:val="left"/>
      <w:pPr>
        <w:ind w:left="1894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9" w15:restartNumberingAfterBreak="0">
    <w:nsid w:val="71761DD8"/>
    <w:multiLevelType w:val="multilevel"/>
    <w:tmpl w:val="0409001D"/>
    <w:styleLink w:val="LGABulletsleve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75A011C"/>
    <w:multiLevelType w:val="multilevel"/>
    <w:tmpl w:val="D6306D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7F55256F"/>
    <w:multiLevelType w:val="hybridMultilevel"/>
    <w:tmpl w:val="9CCCB6BE"/>
    <w:lvl w:ilvl="0" w:tplc="FFFFFFFF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9"/>
  </w:num>
  <w:num w:numId="3">
    <w:abstractNumId w:val="36"/>
  </w:num>
  <w:num w:numId="4">
    <w:abstractNumId w:val="31"/>
  </w:num>
  <w:num w:numId="5">
    <w:abstractNumId w:val="22"/>
  </w:num>
  <w:num w:numId="6">
    <w:abstractNumId w:val="21"/>
  </w:num>
  <w:num w:numId="7">
    <w:abstractNumId w:val="24"/>
  </w:num>
  <w:num w:numId="8">
    <w:abstractNumId w:val="40"/>
  </w:num>
  <w:num w:numId="9">
    <w:abstractNumId w:val="34"/>
  </w:num>
  <w:num w:numId="10">
    <w:abstractNumId w:val="27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25"/>
  </w:num>
  <w:num w:numId="25">
    <w:abstractNumId w:val="26"/>
  </w:num>
  <w:num w:numId="26">
    <w:abstractNumId w:val="23"/>
  </w:num>
  <w:num w:numId="27">
    <w:abstractNumId w:val="33"/>
  </w:num>
  <w:num w:numId="28">
    <w:abstractNumId w:val="12"/>
  </w:num>
  <w:num w:numId="29">
    <w:abstractNumId w:val="32"/>
  </w:num>
  <w:num w:numId="30">
    <w:abstractNumId w:val="19"/>
  </w:num>
  <w:num w:numId="31">
    <w:abstractNumId w:val="37"/>
  </w:num>
  <w:num w:numId="32">
    <w:abstractNumId w:val="15"/>
  </w:num>
  <w:num w:numId="33">
    <w:abstractNumId w:val="11"/>
  </w:num>
  <w:num w:numId="34">
    <w:abstractNumId w:val="28"/>
  </w:num>
  <w:num w:numId="35">
    <w:abstractNumId w:val="13"/>
  </w:num>
  <w:num w:numId="36">
    <w:abstractNumId w:val="41"/>
  </w:num>
  <w:num w:numId="37">
    <w:abstractNumId w:val="30"/>
  </w:num>
  <w:num w:numId="38">
    <w:abstractNumId w:val="18"/>
  </w:num>
  <w:num w:numId="39">
    <w:abstractNumId w:val="35"/>
  </w:num>
  <w:num w:numId="40">
    <w:abstractNumId w:val="17"/>
  </w:num>
  <w:num w:numId="41">
    <w:abstractNumId w:val="14"/>
  </w:num>
  <w:num w:numId="42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D7"/>
    <w:rsid w:val="000040DD"/>
    <w:rsid w:val="00016C66"/>
    <w:rsid w:val="00023063"/>
    <w:rsid w:val="000243F2"/>
    <w:rsid w:val="000367CF"/>
    <w:rsid w:val="00040250"/>
    <w:rsid w:val="000404B5"/>
    <w:rsid w:val="00042F32"/>
    <w:rsid w:val="000505D5"/>
    <w:rsid w:val="00052698"/>
    <w:rsid w:val="00054B38"/>
    <w:rsid w:val="000563A1"/>
    <w:rsid w:val="00076282"/>
    <w:rsid w:val="00084AE6"/>
    <w:rsid w:val="000902BA"/>
    <w:rsid w:val="000A3930"/>
    <w:rsid w:val="000A46DA"/>
    <w:rsid w:val="000A4721"/>
    <w:rsid w:val="000C083B"/>
    <w:rsid w:val="000C6CE7"/>
    <w:rsid w:val="000D007C"/>
    <w:rsid w:val="000D5D9B"/>
    <w:rsid w:val="000F5D79"/>
    <w:rsid w:val="00101F83"/>
    <w:rsid w:val="001051D0"/>
    <w:rsid w:val="00105C11"/>
    <w:rsid w:val="00112832"/>
    <w:rsid w:val="001215FC"/>
    <w:rsid w:val="00125CDC"/>
    <w:rsid w:val="00125D0E"/>
    <w:rsid w:val="001277AE"/>
    <w:rsid w:val="001349C1"/>
    <w:rsid w:val="001379B6"/>
    <w:rsid w:val="00143FF7"/>
    <w:rsid w:val="00151173"/>
    <w:rsid w:val="001514EA"/>
    <w:rsid w:val="00151EED"/>
    <w:rsid w:val="00153423"/>
    <w:rsid w:val="00154DF0"/>
    <w:rsid w:val="0015534E"/>
    <w:rsid w:val="00157685"/>
    <w:rsid w:val="00160176"/>
    <w:rsid w:val="00161435"/>
    <w:rsid w:val="00162B91"/>
    <w:rsid w:val="001879BE"/>
    <w:rsid w:val="00194699"/>
    <w:rsid w:val="00195A64"/>
    <w:rsid w:val="001B6714"/>
    <w:rsid w:val="001C0B7F"/>
    <w:rsid w:val="001C2D2F"/>
    <w:rsid w:val="001C403B"/>
    <w:rsid w:val="001C6781"/>
    <w:rsid w:val="001C7965"/>
    <w:rsid w:val="001D0BC8"/>
    <w:rsid w:val="001D0E03"/>
    <w:rsid w:val="001E4FE0"/>
    <w:rsid w:val="001E6591"/>
    <w:rsid w:val="001F7251"/>
    <w:rsid w:val="001F77A5"/>
    <w:rsid w:val="0020025E"/>
    <w:rsid w:val="00201BBD"/>
    <w:rsid w:val="00202AA9"/>
    <w:rsid w:val="0020551A"/>
    <w:rsid w:val="002064C3"/>
    <w:rsid w:val="00223371"/>
    <w:rsid w:val="0022517A"/>
    <w:rsid w:val="002269D5"/>
    <w:rsid w:val="00232D02"/>
    <w:rsid w:val="00234EAB"/>
    <w:rsid w:val="0023747C"/>
    <w:rsid w:val="002422C3"/>
    <w:rsid w:val="00254CC6"/>
    <w:rsid w:val="00260CD3"/>
    <w:rsid w:val="0026237A"/>
    <w:rsid w:val="0028316C"/>
    <w:rsid w:val="00292FD7"/>
    <w:rsid w:val="0029377E"/>
    <w:rsid w:val="002954FA"/>
    <w:rsid w:val="0029753A"/>
    <w:rsid w:val="002A7C7F"/>
    <w:rsid w:val="002B6FF9"/>
    <w:rsid w:val="002C7020"/>
    <w:rsid w:val="002C7104"/>
    <w:rsid w:val="002D013E"/>
    <w:rsid w:val="002D1E0D"/>
    <w:rsid w:val="002D4F8A"/>
    <w:rsid w:val="002E3791"/>
    <w:rsid w:val="002E4A10"/>
    <w:rsid w:val="0030031B"/>
    <w:rsid w:val="00302864"/>
    <w:rsid w:val="00305796"/>
    <w:rsid w:val="003137E0"/>
    <w:rsid w:val="00321249"/>
    <w:rsid w:val="00325289"/>
    <w:rsid w:val="00331707"/>
    <w:rsid w:val="003419ED"/>
    <w:rsid w:val="00343447"/>
    <w:rsid w:val="003566B0"/>
    <w:rsid w:val="00357547"/>
    <w:rsid w:val="00363F09"/>
    <w:rsid w:val="00365015"/>
    <w:rsid w:val="00371E87"/>
    <w:rsid w:val="003737D0"/>
    <w:rsid w:val="003757B4"/>
    <w:rsid w:val="00375F9A"/>
    <w:rsid w:val="00376BF0"/>
    <w:rsid w:val="00376FD5"/>
    <w:rsid w:val="00385D68"/>
    <w:rsid w:val="0039168F"/>
    <w:rsid w:val="00393B21"/>
    <w:rsid w:val="00395AD4"/>
    <w:rsid w:val="003A1422"/>
    <w:rsid w:val="003A15A7"/>
    <w:rsid w:val="003A7E51"/>
    <w:rsid w:val="003D1170"/>
    <w:rsid w:val="003D188E"/>
    <w:rsid w:val="003D55B7"/>
    <w:rsid w:val="003E42B8"/>
    <w:rsid w:val="003E78D8"/>
    <w:rsid w:val="003F3A6C"/>
    <w:rsid w:val="003F5E1A"/>
    <w:rsid w:val="00400A51"/>
    <w:rsid w:val="004026A7"/>
    <w:rsid w:val="00412811"/>
    <w:rsid w:val="00425C92"/>
    <w:rsid w:val="00426BD3"/>
    <w:rsid w:val="004325D8"/>
    <w:rsid w:val="00447DCB"/>
    <w:rsid w:val="0045278B"/>
    <w:rsid w:val="0047422A"/>
    <w:rsid w:val="004748F8"/>
    <w:rsid w:val="00475D8E"/>
    <w:rsid w:val="004812FF"/>
    <w:rsid w:val="004813F5"/>
    <w:rsid w:val="00481F27"/>
    <w:rsid w:val="004844F5"/>
    <w:rsid w:val="00486944"/>
    <w:rsid w:val="00493C69"/>
    <w:rsid w:val="00496D21"/>
    <w:rsid w:val="004A550F"/>
    <w:rsid w:val="004B0B49"/>
    <w:rsid w:val="004B2ECA"/>
    <w:rsid w:val="004C0E85"/>
    <w:rsid w:val="004C1903"/>
    <w:rsid w:val="004C31F1"/>
    <w:rsid w:val="004C43C9"/>
    <w:rsid w:val="004C739B"/>
    <w:rsid w:val="004D568F"/>
    <w:rsid w:val="004D736A"/>
    <w:rsid w:val="004E09CD"/>
    <w:rsid w:val="004E20C5"/>
    <w:rsid w:val="004E2432"/>
    <w:rsid w:val="004F68A2"/>
    <w:rsid w:val="00503519"/>
    <w:rsid w:val="00503754"/>
    <w:rsid w:val="00516DF0"/>
    <w:rsid w:val="00523139"/>
    <w:rsid w:val="00526D9F"/>
    <w:rsid w:val="00527D6E"/>
    <w:rsid w:val="005313CF"/>
    <w:rsid w:val="0053346B"/>
    <w:rsid w:val="00535D6E"/>
    <w:rsid w:val="00535DBE"/>
    <w:rsid w:val="005372A7"/>
    <w:rsid w:val="00540C4E"/>
    <w:rsid w:val="00552CFE"/>
    <w:rsid w:val="00553C41"/>
    <w:rsid w:val="00565620"/>
    <w:rsid w:val="005720CE"/>
    <w:rsid w:val="0057403C"/>
    <w:rsid w:val="00584BDE"/>
    <w:rsid w:val="00584D71"/>
    <w:rsid w:val="00593B50"/>
    <w:rsid w:val="005A7236"/>
    <w:rsid w:val="005B0B07"/>
    <w:rsid w:val="005B1A4D"/>
    <w:rsid w:val="005B40FE"/>
    <w:rsid w:val="005C379A"/>
    <w:rsid w:val="005C409E"/>
    <w:rsid w:val="005C7D9E"/>
    <w:rsid w:val="005D08F8"/>
    <w:rsid w:val="005D52A9"/>
    <w:rsid w:val="005D785E"/>
    <w:rsid w:val="005D7A36"/>
    <w:rsid w:val="005E33C0"/>
    <w:rsid w:val="005F1E59"/>
    <w:rsid w:val="005F35B6"/>
    <w:rsid w:val="006069F9"/>
    <w:rsid w:val="00616157"/>
    <w:rsid w:val="00620F69"/>
    <w:rsid w:val="00622CF7"/>
    <w:rsid w:val="00624667"/>
    <w:rsid w:val="00627EC8"/>
    <w:rsid w:val="006306EE"/>
    <w:rsid w:val="00634056"/>
    <w:rsid w:val="006343BC"/>
    <w:rsid w:val="00637846"/>
    <w:rsid w:val="00643FF4"/>
    <w:rsid w:val="00645595"/>
    <w:rsid w:val="006455C6"/>
    <w:rsid w:val="00645C7E"/>
    <w:rsid w:val="00652347"/>
    <w:rsid w:val="00652442"/>
    <w:rsid w:val="006574A6"/>
    <w:rsid w:val="00664ACC"/>
    <w:rsid w:val="006677FB"/>
    <w:rsid w:val="0067291C"/>
    <w:rsid w:val="006731A2"/>
    <w:rsid w:val="00681D43"/>
    <w:rsid w:val="00690B8B"/>
    <w:rsid w:val="006A0790"/>
    <w:rsid w:val="006B1898"/>
    <w:rsid w:val="006B543A"/>
    <w:rsid w:val="006C088E"/>
    <w:rsid w:val="006C70DE"/>
    <w:rsid w:val="006E01C7"/>
    <w:rsid w:val="006E33A4"/>
    <w:rsid w:val="006E432A"/>
    <w:rsid w:val="006E55FC"/>
    <w:rsid w:val="006E5EC5"/>
    <w:rsid w:val="006E7C52"/>
    <w:rsid w:val="006F12D2"/>
    <w:rsid w:val="006F1D90"/>
    <w:rsid w:val="006F4292"/>
    <w:rsid w:val="006F4968"/>
    <w:rsid w:val="007012F7"/>
    <w:rsid w:val="00701BA4"/>
    <w:rsid w:val="00711939"/>
    <w:rsid w:val="0071335C"/>
    <w:rsid w:val="0071649C"/>
    <w:rsid w:val="00720DEE"/>
    <w:rsid w:val="007278C2"/>
    <w:rsid w:val="007306F0"/>
    <w:rsid w:val="00731307"/>
    <w:rsid w:val="00740387"/>
    <w:rsid w:val="00744E35"/>
    <w:rsid w:val="00747408"/>
    <w:rsid w:val="007522A4"/>
    <w:rsid w:val="007556A8"/>
    <w:rsid w:val="007566A0"/>
    <w:rsid w:val="0076004F"/>
    <w:rsid w:val="00762786"/>
    <w:rsid w:val="007722AB"/>
    <w:rsid w:val="00772751"/>
    <w:rsid w:val="007845D5"/>
    <w:rsid w:val="007852F1"/>
    <w:rsid w:val="007900ED"/>
    <w:rsid w:val="007918BC"/>
    <w:rsid w:val="0079275D"/>
    <w:rsid w:val="00794A67"/>
    <w:rsid w:val="007A3157"/>
    <w:rsid w:val="007A3FD5"/>
    <w:rsid w:val="007A4D40"/>
    <w:rsid w:val="007B0E3B"/>
    <w:rsid w:val="007B0F24"/>
    <w:rsid w:val="007B1D9E"/>
    <w:rsid w:val="007B6174"/>
    <w:rsid w:val="007B6FFF"/>
    <w:rsid w:val="007C337E"/>
    <w:rsid w:val="007C5863"/>
    <w:rsid w:val="007D2BFD"/>
    <w:rsid w:val="007D335D"/>
    <w:rsid w:val="007D6682"/>
    <w:rsid w:val="007E1B30"/>
    <w:rsid w:val="007F1381"/>
    <w:rsid w:val="007F28E6"/>
    <w:rsid w:val="007F3910"/>
    <w:rsid w:val="007F59BC"/>
    <w:rsid w:val="00803C71"/>
    <w:rsid w:val="00803F83"/>
    <w:rsid w:val="008048EF"/>
    <w:rsid w:val="0080622B"/>
    <w:rsid w:val="00812AE6"/>
    <w:rsid w:val="008200FE"/>
    <w:rsid w:val="00821E3F"/>
    <w:rsid w:val="008332C5"/>
    <w:rsid w:val="00842651"/>
    <w:rsid w:val="00844484"/>
    <w:rsid w:val="00844B31"/>
    <w:rsid w:val="00847148"/>
    <w:rsid w:val="00847890"/>
    <w:rsid w:val="00850411"/>
    <w:rsid w:val="00872EC8"/>
    <w:rsid w:val="00880C7A"/>
    <w:rsid w:val="00882495"/>
    <w:rsid w:val="0088301E"/>
    <w:rsid w:val="00885D1D"/>
    <w:rsid w:val="008905DD"/>
    <w:rsid w:val="0089382D"/>
    <w:rsid w:val="00895969"/>
    <w:rsid w:val="008A5A73"/>
    <w:rsid w:val="008B0E9D"/>
    <w:rsid w:val="008B2E69"/>
    <w:rsid w:val="008B5701"/>
    <w:rsid w:val="008C33DB"/>
    <w:rsid w:val="008C7AEC"/>
    <w:rsid w:val="008E5800"/>
    <w:rsid w:val="008E748E"/>
    <w:rsid w:val="008F3710"/>
    <w:rsid w:val="008F3F9F"/>
    <w:rsid w:val="008F4CC5"/>
    <w:rsid w:val="008F5B31"/>
    <w:rsid w:val="008F5F53"/>
    <w:rsid w:val="008F608D"/>
    <w:rsid w:val="009000B6"/>
    <w:rsid w:val="00902EFF"/>
    <w:rsid w:val="00905BB1"/>
    <w:rsid w:val="00923236"/>
    <w:rsid w:val="00923921"/>
    <w:rsid w:val="00923F56"/>
    <w:rsid w:val="00930D6E"/>
    <w:rsid w:val="00936955"/>
    <w:rsid w:val="00945805"/>
    <w:rsid w:val="00947A99"/>
    <w:rsid w:val="00952689"/>
    <w:rsid w:val="009536BB"/>
    <w:rsid w:val="00953728"/>
    <w:rsid w:val="00955ECA"/>
    <w:rsid w:val="00960AD7"/>
    <w:rsid w:val="00960C59"/>
    <w:rsid w:val="0096147C"/>
    <w:rsid w:val="00963CF5"/>
    <w:rsid w:val="00963DC2"/>
    <w:rsid w:val="00965CDF"/>
    <w:rsid w:val="0096624C"/>
    <w:rsid w:val="009723CF"/>
    <w:rsid w:val="009846C6"/>
    <w:rsid w:val="0098520D"/>
    <w:rsid w:val="00987523"/>
    <w:rsid w:val="009878BD"/>
    <w:rsid w:val="00987B43"/>
    <w:rsid w:val="009A0B06"/>
    <w:rsid w:val="009A2A70"/>
    <w:rsid w:val="009A6C11"/>
    <w:rsid w:val="009B050D"/>
    <w:rsid w:val="009B3151"/>
    <w:rsid w:val="009B6737"/>
    <w:rsid w:val="009C0A70"/>
    <w:rsid w:val="009C5246"/>
    <w:rsid w:val="009C6E89"/>
    <w:rsid w:val="009D274E"/>
    <w:rsid w:val="009D6442"/>
    <w:rsid w:val="009D778C"/>
    <w:rsid w:val="009D77EE"/>
    <w:rsid w:val="009E2623"/>
    <w:rsid w:val="009E3E52"/>
    <w:rsid w:val="009E5E45"/>
    <w:rsid w:val="009E6111"/>
    <w:rsid w:val="009F1F4A"/>
    <w:rsid w:val="009F32C7"/>
    <w:rsid w:val="00A02CAC"/>
    <w:rsid w:val="00A06277"/>
    <w:rsid w:val="00A063BE"/>
    <w:rsid w:val="00A23F2B"/>
    <w:rsid w:val="00A247CC"/>
    <w:rsid w:val="00A2648F"/>
    <w:rsid w:val="00A26506"/>
    <w:rsid w:val="00A26BEA"/>
    <w:rsid w:val="00A42B71"/>
    <w:rsid w:val="00A60982"/>
    <w:rsid w:val="00A77B45"/>
    <w:rsid w:val="00A836F8"/>
    <w:rsid w:val="00AA2CA8"/>
    <w:rsid w:val="00AB01D7"/>
    <w:rsid w:val="00AB56A2"/>
    <w:rsid w:val="00AC2D89"/>
    <w:rsid w:val="00AD62B2"/>
    <w:rsid w:val="00AE33E9"/>
    <w:rsid w:val="00AE3C7A"/>
    <w:rsid w:val="00AF201F"/>
    <w:rsid w:val="00AF421F"/>
    <w:rsid w:val="00B050E1"/>
    <w:rsid w:val="00B06801"/>
    <w:rsid w:val="00B0699A"/>
    <w:rsid w:val="00B101EC"/>
    <w:rsid w:val="00B10AD7"/>
    <w:rsid w:val="00B14707"/>
    <w:rsid w:val="00B223D9"/>
    <w:rsid w:val="00B270C0"/>
    <w:rsid w:val="00B30368"/>
    <w:rsid w:val="00B36626"/>
    <w:rsid w:val="00B43FC6"/>
    <w:rsid w:val="00B56823"/>
    <w:rsid w:val="00B6246C"/>
    <w:rsid w:val="00B632F8"/>
    <w:rsid w:val="00B632FD"/>
    <w:rsid w:val="00B6379A"/>
    <w:rsid w:val="00B675FD"/>
    <w:rsid w:val="00B754E7"/>
    <w:rsid w:val="00B81E51"/>
    <w:rsid w:val="00B826E5"/>
    <w:rsid w:val="00B86060"/>
    <w:rsid w:val="00B872F6"/>
    <w:rsid w:val="00BA10BE"/>
    <w:rsid w:val="00BA5321"/>
    <w:rsid w:val="00BC1F12"/>
    <w:rsid w:val="00BC2867"/>
    <w:rsid w:val="00BC6B2D"/>
    <w:rsid w:val="00BD5521"/>
    <w:rsid w:val="00BE0ACB"/>
    <w:rsid w:val="00BE45DC"/>
    <w:rsid w:val="00BE78C1"/>
    <w:rsid w:val="00BF2BE9"/>
    <w:rsid w:val="00BF2F1E"/>
    <w:rsid w:val="00C13801"/>
    <w:rsid w:val="00C154DD"/>
    <w:rsid w:val="00C22A6C"/>
    <w:rsid w:val="00C233C3"/>
    <w:rsid w:val="00C3419A"/>
    <w:rsid w:val="00C4306C"/>
    <w:rsid w:val="00C51037"/>
    <w:rsid w:val="00C55474"/>
    <w:rsid w:val="00C55AED"/>
    <w:rsid w:val="00C629EB"/>
    <w:rsid w:val="00C64EDF"/>
    <w:rsid w:val="00C7562A"/>
    <w:rsid w:val="00C77025"/>
    <w:rsid w:val="00C80E6F"/>
    <w:rsid w:val="00C84BCF"/>
    <w:rsid w:val="00C871AB"/>
    <w:rsid w:val="00C872BC"/>
    <w:rsid w:val="00C9073A"/>
    <w:rsid w:val="00C92573"/>
    <w:rsid w:val="00C94153"/>
    <w:rsid w:val="00CA425E"/>
    <w:rsid w:val="00CA5846"/>
    <w:rsid w:val="00CA6CB6"/>
    <w:rsid w:val="00CB3530"/>
    <w:rsid w:val="00CB4352"/>
    <w:rsid w:val="00CC0113"/>
    <w:rsid w:val="00CD1828"/>
    <w:rsid w:val="00CD532B"/>
    <w:rsid w:val="00CD6AA8"/>
    <w:rsid w:val="00CD7586"/>
    <w:rsid w:val="00CE1D9D"/>
    <w:rsid w:val="00CE7ED6"/>
    <w:rsid w:val="00D028ED"/>
    <w:rsid w:val="00D10FCA"/>
    <w:rsid w:val="00D30BBE"/>
    <w:rsid w:val="00D33EA1"/>
    <w:rsid w:val="00D51669"/>
    <w:rsid w:val="00D64C73"/>
    <w:rsid w:val="00D70FE5"/>
    <w:rsid w:val="00D77E6D"/>
    <w:rsid w:val="00D81007"/>
    <w:rsid w:val="00D8425D"/>
    <w:rsid w:val="00D85B10"/>
    <w:rsid w:val="00D9187A"/>
    <w:rsid w:val="00D9190D"/>
    <w:rsid w:val="00D91A5B"/>
    <w:rsid w:val="00D9208A"/>
    <w:rsid w:val="00D9589E"/>
    <w:rsid w:val="00DA13B0"/>
    <w:rsid w:val="00DA5AAB"/>
    <w:rsid w:val="00DB6110"/>
    <w:rsid w:val="00DB707D"/>
    <w:rsid w:val="00DD21BD"/>
    <w:rsid w:val="00DD44F2"/>
    <w:rsid w:val="00DD47BD"/>
    <w:rsid w:val="00DD54A1"/>
    <w:rsid w:val="00E0165F"/>
    <w:rsid w:val="00E01E09"/>
    <w:rsid w:val="00E03F3E"/>
    <w:rsid w:val="00E05E82"/>
    <w:rsid w:val="00E07811"/>
    <w:rsid w:val="00E141F7"/>
    <w:rsid w:val="00E23006"/>
    <w:rsid w:val="00E26074"/>
    <w:rsid w:val="00E4518E"/>
    <w:rsid w:val="00E464EA"/>
    <w:rsid w:val="00E53F9C"/>
    <w:rsid w:val="00E610E1"/>
    <w:rsid w:val="00E618C5"/>
    <w:rsid w:val="00E61E6E"/>
    <w:rsid w:val="00E80BE8"/>
    <w:rsid w:val="00E81AC5"/>
    <w:rsid w:val="00E82156"/>
    <w:rsid w:val="00E84AF3"/>
    <w:rsid w:val="00E85176"/>
    <w:rsid w:val="00E96275"/>
    <w:rsid w:val="00EA6CDB"/>
    <w:rsid w:val="00EB4174"/>
    <w:rsid w:val="00ED1266"/>
    <w:rsid w:val="00ED5BAA"/>
    <w:rsid w:val="00EE48FE"/>
    <w:rsid w:val="00EF1910"/>
    <w:rsid w:val="00F069C8"/>
    <w:rsid w:val="00F075F3"/>
    <w:rsid w:val="00F1013F"/>
    <w:rsid w:val="00F10DE1"/>
    <w:rsid w:val="00F11BF5"/>
    <w:rsid w:val="00F15F1C"/>
    <w:rsid w:val="00F22C64"/>
    <w:rsid w:val="00F24E47"/>
    <w:rsid w:val="00F264F7"/>
    <w:rsid w:val="00F26FDB"/>
    <w:rsid w:val="00F3594F"/>
    <w:rsid w:val="00F3746C"/>
    <w:rsid w:val="00F46BAE"/>
    <w:rsid w:val="00F54F92"/>
    <w:rsid w:val="00F6662B"/>
    <w:rsid w:val="00F706F4"/>
    <w:rsid w:val="00F71D90"/>
    <w:rsid w:val="00F71DA9"/>
    <w:rsid w:val="00F770BA"/>
    <w:rsid w:val="00F80AB6"/>
    <w:rsid w:val="00F83049"/>
    <w:rsid w:val="00F867C7"/>
    <w:rsid w:val="00F86C57"/>
    <w:rsid w:val="00FA1A37"/>
    <w:rsid w:val="00FA3617"/>
    <w:rsid w:val="00FA6330"/>
    <w:rsid w:val="00FB2952"/>
    <w:rsid w:val="00FB4A38"/>
    <w:rsid w:val="00FE1983"/>
    <w:rsid w:val="00FE2BBE"/>
    <w:rsid w:val="00FF0842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BB7FBA"/>
  <w14:defaultImageDpi w14:val="330"/>
  <w15:chartTrackingRefBased/>
  <w15:docId w15:val="{F484B275-29C7-40A0-AB65-266642F0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120" w:after="240" w:line="300" w:lineRule="atLeast"/>
        <w:ind w:hanging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9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8F8"/>
    <w:pPr>
      <w:keepNext/>
      <w:keepLines/>
      <w:spacing w:before="240"/>
      <w:ind w:firstLine="0"/>
      <w:outlineLvl w:val="0"/>
    </w:pPr>
    <w:rPr>
      <w:rFonts w:eastAsiaTheme="majorEastAsia" w:cstheme="majorBidi"/>
      <w:b/>
      <w:noProof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3E9"/>
    <w:pPr>
      <w:keepNext/>
      <w:keepLines/>
      <w:widowControl w:val="0"/>
      <w:spacing w:before="360" w:line="420" w:lineRule="exact"/>
      <w:ind w:firstLine="0"/>
      <w:outlineLvl w:val="1"/>
    </w:pPr>
    <w:rPr>
      <w:rFonts w:eastAsia="Times New Roman" w:cs="Times New Roman"/>
      <w:b/>
      <w:color w:val="000000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7523"/>
    <w:pPr>
      <w:keepNext/>
      <w:keepLines/>
      <w:spacing w:before="240"/>
      <w:outlineLvl w:val="2"/>
    </w:pPr>
    <w:rPr>
      <w:rFonts w:eastAsiaTheme="majorEastAsia" w:cstheme="majorBidi"/>
      <w:b/>
      <w:color w:val="000000" w:themeColor="text1"/>
      <w:sz w:val="28"/>
    </w:rPr>
  </w:style>
  <w:style w:type="paragraph" w:styleId="Heading4">
    <w:name w:val="heading 4"/>
    <w:aliases w:val="LGA TITLE"/>
    <w:basedOn w:val="Normal"/>
    <w:next w:val="Normal"/>
    <w:link w:val="Heading4Char"/>
    <w:uiPriority w:val="9"/>
    <w:rsid w:val="002C7020"/>
    <w:pPr>
      <w:widowControl w:val="0"/>
      <w:spacing w:line="400" w:lineRule="exact"/>
      <w:outlineLvl w:val="3"/>
    </w:pPr>
    <w:rPr>
      <w:rFonts w:eastAsia="Times New Roman" w:cs="Times New Roman"/>
      <w:b/>
      <w:bCs/>
      <w:color w:val="1F497D" w:themeColor="text2"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2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A7"/>
    <w:rPr>
      <w:sz w:val="22"/>
    </w:rPr>
  </w:style>
  <w:style w:type="numbering" w:customStyle="1" w:styleId="LGABulletslevel1">
    <w:name w:val="LGA Bullets level 1"/>
    <w:basedOn w:val="NoList"/>
    <w:uiPriority w:val="99"/>
    <w:rsid w:val="00400A51"/>
    <w:pPr>
      <w:numPr>
        <w:numId w:val="2"/>
      </w:numPr>
    </w:pPr>
  </w:style>
  <w:style w:type="paragraph" w:customStyle="1" w:styleId="LGApagenumber">
    <w:name w:val="LGA page number"/>
    <w:basedOn w:val="Normal"/>
    <w:rsid w:val="00CA6CB6"/>
    <w:pPr>
      <w:ind w:left="1560"/>
    </w:pPr>
    <w:rPr>
      <w:rFonts w:cs="Times New Roman"/>
      <w:b/>
      <w:szCs w:val="22"/>
      <w:lang w:val="en-US"/>
    </w:rPr>
  </w:style>
  <w:style w:type="numbering" w:customStyle="1" w:styleId="LGA2">
    <w:name w:val="LGA  2"/>
    <w:basedOn w:val="NoList"/>
    <w:uiPriority w:val="99"/>
    <w:rsid w:val="00400A51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B223D9"/>
    <w:pPr>
      <w:numPr>
        <w:numId w:val="4"/>
      </w:numPr>
    </w:pPr>
  </w:style>
  <w:style w:type="numbering" w:customStyle="1" w:styleId="bull1">
    <w:name w:val="bull 1"/>
    <w:basedOn w:val="NoList"/>
    <w:uiPriority w:val="99"/>
    <w:rsid w:val="00B223D9"/>
    <w:pPr>
      <w:numPr>
        <w:numId w:val="5"/>
      </w:numPr>
    </w:pPr>
  </w:style>
  <w:style w:type="numbering" w:customStyle="1" w:styleId="bullet1">
    <w:name w:val="bullet 1"/>
    <w:basedOn w:val="NoList"/>
    <w:uiPriority w:val="99"/>
    <w:rsid w:val="00FB2952"/>
    <w:pPr>
      <w:numPr>
        <w:numId w:val="6"/>
      </w:numPr>
    </w:pPr>
  </w:style>
  <w:style w:type="numbering" w:customStyle="1" w:styleId="Style3">
    <w:name w:val="Style3"/>
    <w:basedOn w:val="NoList"/>
    <w:uiPriority w:val="99"/>
    <w:rsid w:val="00FB295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A3157"/>
  </w:style>
  <w:style w:type="paragraph" w:styleId="NormalWeb">
    <w:name w:val="Normal (Web)"/>
    <w:basedOn w:val="Normal"/>
    <w:uiPriority w:val="99"/>
    <w:unhideWhenUsed/>
    <w:rsid w:val="00F54F9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aliases w:val="LGA TITLE Char"/>
    <w:basedOn w:val="DefaultParagraphFont"/>
    <w:link w:val="Heading4"/>
    <w:uiPriority w:val="9"/>
    <w:rsid w:val="002C7020"/>
    <w:rPr>
      <w:rFonts w:ascii="Arial" w:eastAsia="Times New Roman" w:hAnsi="Arial" w:cs="Times New Roman"/>
      <w:b/>
      <w:bCs/>
      <w:color w:val="1F497D" w:themeColor="text2"/>
      <w:sz w:val="28"/>
      <w:szCs w:val="28"/>
      <w:lang w:val="x-none"/>
    </w:rPr>
  </w:style>
  <w:style w:type="paragraph" w:customStyle="1" w:styleId="numbers">
    <w:name w:val="numbers"/>
    <w:basedOn w:val="Normal"/>
    <w:rsid w:val="00A02CAC"/>
    <w:pPr>
      <w:tabs>
        <w:tab w:val="right" w:pos="10490"/>
      </w:tabs>
      <w:ind w:left="1418"/>
    </w:pPr>
    <w:rPr>
      <w:rFonts w:cs="Times New Roman"/>
      <w:b/>
      <w:color w:val="000000" w:themeColor="text1"/>
      <w:szCs w:val="22"/>
      <w:lang w:val="en-US"/>
    </w:rPr>
  </w:style>
  <w:style w:type="table" w:styleId="TableGrid">
    <w:name w:val="Table Grid"/>
    <w:basedOn w:val="TableNormal"/>
    <w:uiPriority w:val="59"/>
    <w:rsid w:val="0037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373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0E03"/>
    <w:rPr>
      <w:iCs/>
      <w:color w:val="9B2C9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748F8"/>
    <w:rPr>
      <w:rFonts w:ascii="Arial" w:eastAsiaTheme="majorEastAsia" w:hAnsi="Arial" w:cstheme="majorBidi"/>
      <w:b/>
      <w:noProof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E33E9"/>
    <w:rPr>
      <w:rFonts w:ascii="Arial" w:eastAsia="Times New Roman" w:hAnsi="Arial" w:cs="Times New Roman"/>
      <w:b/>
      <w:color w:val="000000" w:themeColor="text1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87523"/>
    <w:rPr>
      <w:rFonts w:ascii="Arial" w:eastAsiaTheme="majorEastAsia" w:hAnsi="Arial" w:cstheme="majorBidi"/>
      <w:b/>
      <w:color w:val="000000" w:themeColor="text1"/>
      <w:sz w:val="28"/>
    </w:rPr>
  </w:style>
  <w:style w:type="paragraph" w:styleId="ListBullet">
    <w:name w:val="List Bullet"/>
    <w:basedOn w:val="Normal"/>
    <w:uiPriority w:val="99"/>
    <w:semiHidden/>
    <w:unhideWhenUsed/>
    <w:qFormat/>
    <w:rsid w:val="0098520D"/>
    <w:pPr>
      <w:numPr>
        <w:numId w:val="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8F5F53"/>
    <w:pPr>
      <w:ind w:left="283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C84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BCF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BA5321"/>
    <w:pPr>
      <w:spacing w:before="0" w:after="160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B0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1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1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1D7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1E51"/>
    <w:pPr>
      <w:spacing w:before="0" w:after="0" w:line="240" w:lineRule="auto"/>
      <w:ind w:firstLine="0"/>
    </w:pPr>
    <w:rPr>
      <w:rFonts w:ascii="Arial" w:hAnsi="Arial"/>
    </w:rPr>
  </w:style>
  <w:style w:type="character" w:customStyle="1" w:styleId="ReportTemplate">
    <w:name w:val="Report Template"/>
    <w:uiPriority w:val="1"/>
    <w:qFormat/>
    <w:rsid w:val="00952689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52689"/>
    <w:rPr>
      <w:rFonts w:ascii="Arial" w:hAnsi="Arial"/>
    </w:rPr>
  </w:style>
  <w:style w:type="character" w:customStyle="1" w:styleId="contextualspellingandgrammarerror">
    <w:name w:val="contextualspellingandgrammarerror"/>
    <w:basedOn w:val="DefaultParagraphFont"/>
    <w:rsid w:val="00952689"/>
  </w:style>
  <w:style w:type="character" w:customStyle="1" w:styleId="normaltextrun1">
    <w:name w:val="normaltextrun1"/>
    <w:basedOn w:val="DefaultParagraphFont"/>
    <w:rsid w:val="00952689"/>
  </w:style>
  <w:style w:type="character" w:customStyle="1" w:styleId="eop">
    <w:name w:val="eop"/>
    <w:basedOn w:val="DefaultParagraphFont"/>
    <w:rsid w:val="00952689"/>
  </w:style>
  <w:style w:type="table" w:customStyle="1" w:styleId="TableGrid1">
    <w:name w:val="Table Grid1"/>
    <w:basedOn w:val="TableNormal"/>
    <w:next w:val="TableGrid"/>
    <w:uiPriority w:val="39"/>
    <w:rsid w:val="000D5D9B"/>
    <w:pPr>
      <w:spacing w:before="0" w:after="0" w:line="240" w:lineRule="auto"/>
      <w:ind w:firstLine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ia.peters\Downloads\Board%20report%20template_MJ%20amen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25D85EF180149997EA867EF16009A" ma:contentTypeVersion="10" ma:contentTypeDescription="Create a new document." ma:contentTypeScope="" ma:versionID="eb2ffc3a8bdb5aad5fb984a7a9da46e1">
  <xsd:schema xmlns:xsd="http://www.w3.org/2001/XMLSchema" xmlns:xs="http://www.w3.org/2001/XMLSchema" xmlns:p="http://schemas.microsoft.com/office/2006/metadata/properties" xmlns:ns2="8cab0a62-bbfb-41b4-8b29-d4257ef3f6fe" xmlns:ns3="260551db-00be-4bbc-8c7a-03e783dddd12" targetNamespace="http://schemas.microsoft.com/office/2006/metadata/properties" ma:root="true" ma:fieldsID="89dfd6bde14562a2be41a13e30907587" ns2:_="" ns3:_="">
    <xsd:import namespace="8cab0a62-bbfb-41b4-8b29-d4257ef3f6fe"/>
    <xsd:import namespace="260551db-00be-4bbc-8c7a-03e783ddd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b0a62-bbfb-41b4-8b29-d4257ef3f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51db-00be-4bbc-8c7a-03e783ddd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C5736D-CA67-4E07-88B1-E643D3142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2959A5-B3A4-4838-A5A1-BA54E60EA7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9A1FCA-EBE4-44FB-A70B-5CC6B4182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b0a62-bbfb-41b4-8b29-d4257ef3f6fe"/>
    <ds:schemaRef ds:uri="260551db-00be-4bbc-8c7a-03e783ddd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E9DDD9-F9B3-45BB-B9C9-F0931FAD39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report template_MJ amends</Template>
  <TotalTime>1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report template</vt:lpstr>
    </vt:vector>
  </TitlesOfParts>
  <Company/>
  <LinksUpToDate>false</LinksUpToDate>
  <CharactersWithSpaces>4429</CharactersWithSpaces>
  <SharedDoc>false</SharedDoc>
  <HLinks>
    <vt:vector size="18" baseType="variant">
      <vt:variant>
        <vt:i4>1900631</vt:i4>
      </vt:variant>
      <vt:variant>
        <vt:i4>6</vt:i4>
      </vt:variant>
      <vt:variant>
        <vt:i4>0</vt:i4>
      </vt:variant>
      <vt:variant>
        <vt:i4>5</vt:i4>
      </vt:variant>
      <vt:variant>
        <vt:lpwstr>https://www.local.gov.uk/publications/lga-business-plan-2022-2025</vt:lpwstr>
      </vt:variant>
      <vt:variant>
        <vt:lpwstr>our-business-how-we-work</vt:lpwstr>
      </vt:variant>
      <vt:variant>
        <vt:i4>3801108</vt:i4>
      </vt:variant>
      <vt:variant>
        <vt:i4>3</vt:i4>
      </vt:variant>
      <vt:variant>
        <vt:i4>0</vt:i4>
      </vt:variant>
      <vt:variant>
        <vt:i4>5</vt:i4>
      </vt:variant>
      <vt:variant>
        <vt:lpwstr>mailto:mark.norris@local.gov.uk</vt:lpwstr>
      </vt:variant>
      <vt:variant>
        <vt:lpwstr/>
      </vt:variant>
      <vt:variant>
        <vt:i4>1900631</vt:i4>
      </vt:variant>
      <vt:variant>
        <vt:i4>0</vt:i4>
      </vt:variant>
      <vt:variant>
        <vt:i4>0</vt:i4>
      </vt:variant>
      <vt:variant>
        <vt:i4>5</vt:i4>
      </vt:variant>
      <vt:variant>
        <vt:lpwstr>https://www.local.gov.uk/publications/lga-business-plan-2022-2025</vt:lpwstr>
      </vt:variant>
      <vt:variant>
        <vt:lpwstr>our-business-how-we-work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report template</dc:title>
  <dc:subject/>
  <dc:creator>Emilia Peters</dc:creator>
  <cp:keywords/>
  <dc:description/>
  <cp:lastModifiedBy>Amy Haldane</cp:lastModifiedBy>
  <cp:revision>2</cp:revision>
  <dcterms:created xsi:type="dcterms:W3CDTF">2022-11-04T16:21:00Z</dcterms:created>
  <dcterms:modified xsi:type="dcterms:W3CDTF">2022-11-04T16:21:00Z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0x01010042925D85EF180149997EA867EF16009A</vt:lpwstr>
  </property>
</Properties>
</file>